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07FFB7">
      <w:pPr>
        <w:spacing w:line="560" w:lineRule="exact"/>
        <w:rPr>
          <w:rFonts w:hint="eastAsia" w:ascii="方正黑体_GBK" w:hAnsi="方正黑体_GBK" w:eastAsia="方正黑体_GBK" w:cs="方正黑体_GBK"/>
          <w:sz w:val="32"/>
          <w:szCs w:val="48"/>
        </w:rPr>
      </w:pPr>
      <w:r>
        <w:rPr>
          <w:rFonts w:hint="eastAsia" w:ascii="方正黑体_GBK" w:hAnsi="方正黑体_GBK" w:eastAsia="方正黑体_GBK" w:cs="方正黑体_GBK"/>
          <w:sz w:val="32"/>
          <w:szCs w:val="48"/>
        </w:rPr>
        <w:t>附件１：</w:t>
      </w:r>
    </w:p>
    <w:p w14:paraId="553D84B8">
      <w:pPr>
        <w:spacing w:before="100" w:beforeAutospacing="1" w:line="360" w:lineRule="auto"/>
        <w:jc w:val="center"/>
        <w:rPr>
          <w:rFonts w:hint="eastAsia" w:ascii="方正小标宋简体" w:hAnsi="方正小标宋简体" w:eastAsia="方正小标宋简体" w:cs="方正小标宋简体"/>
          <w:b/>
          <w:sz w:val="52"/>
          <w:szCs w:val="52"/>
        </w:rPr>
      </w:pPr>
    </w:p>
    <w:p w14:paraId="055D21E1">
      <w:pPr>
        <w:spacing w:before="100" w:beforeAutospacing="1" w:line="600" w:lineRule="exact"/>
        <w:jc w:val="center"/>
        <w:rPr>
          <w:rFonts w:hint="eastAsia" w:ascii="方正小标宋简体" w:hAnsi="方正小标宋简体" w:eastAsia="方正小标宋简体" w:cs="方正小标宋简体"/>
          <w:bCs/>
          <w:sz w:val="52"/>
          <w:szCs w:val="52"/>
        </w:rPr>
      </w:pPr>
    </w:p>
    <w:p w14:paraId="7B5CB108">
      <w:pPr>
        <w:spacing w:before="100" w:beforeAutospacing="1" w:line="360" w:lineRule="auto"/>
        <w:jc w:val="center"/>
        <w:rPr>
          <w:rFonts w:hint="eastAsia" w:ascii="方正小标宋_GBK" w:hAnsi="方正小标宋_GBK" w:eastAsia="方正小标宋_GBK" w:cs="方正小标宋_GBK"/>
          <w:b w:val="0"/>
          <w:bCs/>
          <w:sz w:val="48"/>
          <w:szCs w:val="48"/>
          <w:lang w:val="en-US" w:eastAsia="zh-CN"/>
        </w:rPr>
      </w:pPr>
      <w:bookmarkStart w:id="0" w:name="_GoBack"/>
      <w:r>
        <w:rPr>
          <w:rFonts w:hint="eastAsia" w:ascii="方正小标宋_GBK" w:hAnsi="方正小标宋_GBK" w:eastAsia="方正小标宋_GBK" w:cs="方正小标宋_GBK"/>
          <w:b w:val="0"/>
          <w:bCs/>
          <w:sz w:val="48"/>
          <w:szCs w:val="48"/>
          <w:lang w:val="en-US" w:eastAsia="zh-CN"/>
        </w:rPr>
        <w:t>盐城市大数据产业科技有限公司生态合作伙伴</w:t>
      </w:r>
    </w:p>
    <w:p w14:paraId="1D20DD4B">
      <w:pPr>
        <w:spacing w:before="100" w:beforeAutospacing="1" w:line="360" w:lineRule="auto"/>
        <w:jc w:val="center"/>
        <w:rPr>
          <w:rFonts w:hint="eastAsia" w:ascii="宋体" w:hAnsi="宋体"/>
          <w:sz w:val="28"/>
        </w:rPr>
      </w:pPr>
      <w:r>
        <w:rPr>
          <w:rFonts w:hint="eastAsia" w:ascii="方正小标宋_GBK" w:hAnsi="方正小标宋_GBK" w:eastAsia="方正小标宋_GBK" w:cs="方正小标宋_GBK"/>
          <w:b w:val="0"/>
          <w:bCs/>
          <w:sz w:val="48"/>
          <w:szCs w:val="48"/>
          <w:lang w:val="en-US" w:eastAsia="zh-CN"/>
        </w:rPr>
        <w:t>申报书</w:t>
      </w:r>
    </w:p>
    <w:bookmarkEnd w:id="0"/>
    <w:p w14:paraId="72C8F223">
      <w:pPr>
        <w:spacing w:before="100" w:beforeAutospacing="1" w:line="360" w:lineRule="auto"/>
        <w:rPr>
          <w:rFonts w:hint="eastAsia" w:ascii="宋体" w:hAnsi="宋体"/>
          <w:b w:val="0"/>
          <w:bCs w:val="0"/>
          <w:sz w:val="52"/>
          <w:szCs w:val="48"/>
        </w:rPr>
      </w:pPr>
    </w:p>
    <w:p w14:paraId="6A602881">
      <w:pPr>
        <w:spacing w:before="100" w:beforeAutospacing="1" w:line="560" w:lineRule="exact"/>
        <w:rPr>
          <w:rFonts w:hint="eastAsia" w:ascii="宋体" w:hAnsi="宋体" w:eastAsia="仿宋_GB2312"/>
          <w:b w:val="0"/>
          <w:bCs w:val="0"/>
          <w:sz w:val="40"/>
          <w:szCs w:val="56"/>
          <w:lang w:eastAsia="zh-CN"/>
        </w:rPr>
      </w:pPr>
      <w:r>
        <w:rPr>
          <w:rFonts w:hint="eastAsia" w:ascii="宋体" w:hAnsi="宋体"/>
          <w:b w:val="0"/>
          <w:bCs w:val="0"/>
          <w:sz w:val="40"/>
          <w:szCs w:val="56"/>
        </w:rPr>
        <w:t>申报单位：</w:t>
      </w:r>
      <w:r>
        <w:rPr>
          <w:rFonts w:hint="eastAsia" w:ascii="宋体" w:hAnsi="宋体"/>
          <w:b w:val="0"/>
          <w:bCs w:val="0"/>
          <w:sz w:val="40"/>
          <w:szCs w:val="56"/>
          <w:lang w:val="en-US" w:eastAsia="zh-CN"/>
        </w:rPr>
        <w:t xml:space="preserve"> </w:t>
      </w:r>
    </w:p>
    <w:p w14:paraId="7D38BD00">
      <w:pPr>
        <w:spacing w:before="100" w:beforeAutospacing="1" w:line="560" w:lineRule="exact"/>
        <w:rPr>
          <w:rFonts w:hint="eastAsia" w:ascii="宋体" w:hAnsi="宋体" w:eastAsia="仿宋_GB2312"/>
          <w:b w:val="0"/>
          <w:bCs w:val="0"/>
          <w:sz w:val="40"/>
          <w:szCs w:val="56"/>
          <w:lang w:val="en-US" w:eastAsia="zh-CN"/>
        </w:rPr>
      </w:pPr>
      <w:r>
        <w:rPr>
          <w:rFonts w:hint="eastAsia" w:ascii="宋体" w:hAnsi="宋体"/>
          <w:b w:val="0"/>
          <w:bCs w:val="0"/>
          <w:sz w:val="40"/>
          <w:szCs w:val="56"/>
        </w:rPr>
        <w:t>申报日期：</w:t>
      </w:r>
      <w:r>
        <w:rPr>
          <w:rFonts w:hint="eastAsia" w:ascii="宋体" w:hAnsi="宋体"/>
          <w:b w:val="0"/>
          <w:bCs w:val="0"/>
          <w:sz w:val="40"/>
          <w:szCs w:val="56"/>
          <w:lang w:val="en-US" w:eastAsia="zh-CN"/>
        </w:rPr>
        <w:t xml:space="preserve"> </w:t>
      </w:r>
    </w:p>
    <w:p w14:paraId="2CF62339">
      <w:pPr>
        <w:spacing w:before="100" w:beforeAutospacing="1" w:line="560" w:lineRule="exact"/>
        <w:rPr>
          <w:rFonts w:hint="eastAsia" w:ascii="宋体" w:hAnsi="宋体"/>
          <w:b w:val="0"/>
          <w:bCs w:val="0"/>
          <w:sz w:val="40"/>
          <w:szCs w:val="56"/>
          <w:lang w:val="en-US" w:eastAsia="zh-CN"/>
        </w:rPr>
      </w:pPr>
      <w:r>
        <w:rPr>
          <w:rFonts w:hint="eastAsia" w:ascii="宋体" w:hAnsi="宋体"/>
          <w:b w:val="0"/>
          <w:bCs w:val="0"/>
          <w:sz w:val="40"/>
          <w:szCs w:val="56"/>
        </w:rPr>
        <w:t>联系人：</w:t>
      </w:r>
      <w:r>
        <w:rPr>
          <w:rFonts w:hint="eastAsia" w:ascii="宋体" w:hAnsi="宋体"/>
          <w:b w:val="0"/>
          <w:bCs w:val="0"/>
          <w:sz w:val="40"/>
          <w:szCs w:val="56"/>
          <w:lang w:val="en-US" w:eastAsia="zh-CN"/>
        </w:rPr>
        <w:t xml:space="preserve"> </w:t>
      </w:r>
    </w:p>
    <w:p w14:paraId="70B09D0C">
      <w:pPr>
        <w:spacing w:before="100" w:beforeAutospacing="1" w:line="560" w:lineRule="exact"/>
        <w:rPr>
          <w:rFonts w:hint="eastAsia" w:ascii="宋体" w:hAnsi="宋体"/>
          <w:b w:val="0"/>
          <w:bCs w:val="0"/>
          <w:sz w:val="40"/>
          <w:szCs w:val="56"/>
          <w:lang w:val="en-US" w:eastAsia="zh-CN"/>
        </w:rPr>
      </w:pPr>
      <w:r>
        <w:rPr>
          <w:rFonts w:hint="eastAsia" w:ascii="宋体" w:hAnsi="宋体"/>
          <w:b w:val="0"/>
          <w:bCs w:val="0"/>
          <w:sz w:val="40"/>
          <w:szCs w:val="56"/>
        </w:rPr>
        <w:t>单位职务：</w:t>
      </w:r>
      <w:r>
        <w:rPr>
          <w:rFonts w:hint="eastAsia" w:ascii="宋体" w:hAnsi="宋体"/>
          <w:b w:val="0"/>
          <w:bCs w:val="0"/>
          <w:sz w:val="40"/>
          <w:szCs w:val="56"/>
          <w:lang w:val="en-US" w:eastAsia="zh-CN"/>
        </w:rPr>
        <w:t xml:space="preserve"> </w:t>
      </w:r>
    </w:p>
    <w:p w14:paraId="27FAD801">
      <w:pPr>
        <w:spacing w:before="100" w:beforeAutospacing="1" w:line="560" w:lineRule="exact"/>
        <w:rPr>
          <w:rFonts w:hint="default" w:ascii="宋体" w:hAnsi="宋体"/>
          <w:b w:val="0"/>
          <w:bCs w:val="0"/>
          <w:sz w:val="40"/>
          <w:szCs w:val="56"/>
          <w:lang w:val="en-US" w:eastAsia="zh-CN"/>
        </w:rPr>
      </w:pPr>
      <w:r>
        <w:rPr>
          <w:rFonts w:hint="eastAsia" w:ascii="宋体" w:hAnsi="宋体"/>
          <w:b w:val="0"/>
          <w:bCs w:val="0"/>
          <w:sz w:val="40"/>
          <w:szCs w:val="56"/>
        </w:rPr>
        <w:t>手机号码：</w:t>
      </w:r>
      <w:r>
        <w:rPr>
          <w:rFonts w:hint="eastAsia" w:ascii="宋体" w:hAnsi="宋体"/>
          <w:b w:val="0"/>
          <w:bCs w:val="0"/>
          <w:sz w:val="40"/>
          <w:szCs w:val="56"/>
          <w:lang w:val="en-US" w:eastAsia="zh-CN"/>
        </w:rPr>
        <w:t xml:space="preserve"> </w:t>
      </w:r>
    </w:p>
    <w:p w14:paraId="1D723D90">
      <w:pPr>
        <w:spacing w:before="100" w:beforeAutospacing="1" w:line="560" w:lineRule="exact"/>
        <w:jc w:val="left"/>
        <w:rPr>
          <w:rFonts w:hint="eastAsia" w:ascii="宋体" w:hAnsi="宋体"/>
          <w:b w:val="0"/>
          <w:bCs w:val="0"/>
          <w:sz w:val="40"/>
          <w:szCs w:val="56"/>
        </w:rPr>
      </w:pPr>
      <w:r>
        <w:rPr>
          <w:rFonts w:hint="eastAsia" w:ascii="宋体" w:hAnsi="宋体"/>
          <w:b w:val="0"/>
          <w:bCs w:val="0"/>
          <w:sz w:val="40"/>
          <w:szCs w:val="56"/>
        </w:rPr>
        <w:t>联系人身份证号：</w:t>
      </w:r>
    </w:p>
    <w:p w14:paraId="3F8DE808">
      <w:pPr>
        <w:spacing w:before="100" w:beforeAutospacing="1" w:line="560" w:lineRule="exact"/>
        <w:jc w:val="left"/>
        <w:rPr>
          <w:rFonts w:hint="eastAsia" w:ascii="宋体" w:hAnsi="宋体"/>
          <w:b/>
          <w:szCs w:val="32"/>
        </w:rPr>
      </w:pPr>
    </w:p>
    <w:p w14:paraId="461A374F">
      <w:pPr>
        <w:tabs>
          <w:tab w:val="left" w:pos="2619"/>
        </w:tabs>
        <w:spacing w:line="540" w:lineRule="exact"/>
        <w:rPr>
          <w:rFonts w:hint="eastAsia" w:ascii="黑体" w:hAnsi="黑体" w:eastAsia="黑体" w:cs="黑体"/>
          <w:bCs/>
          <w:szCs w:val="32"/>
          <w:lang w:val="en-US" w:eastAsia="zh-CN"/>
        </w:rPr>
      </w:pPr>
    </w:p>
    <w:p w14:paraId="62934BC8">
      <w:pPr>
        <w:tabs>
          <w:tab w:val="left" w:pos="2619"/>
        </w:tabs>
        <w:spacing w:line="540" w:lineRule="exact"/>
        <w:outlineLvl w:val="0"/>
        <w:rPr>
          <w:rFonts w:hint="eastAsia" w:ascii="方正黑体_GBK" w:hAnsi="方正黑体_GBK" w:eastAsia="方正黑体_GBK" w:cs="方正黑体_GBK"/>
          <w:bCs/>
          <w:sz w:val="30"/>
          <w:szCs w:val="30"/>
          <w:lang w:val="en-US" w:eastAsia="zh-CN"/>
        </w:rPr>
      </w:pPr>
      <w:r>
        <w:rPr>
          <w:rFonts w:hint="eastAsia" w:ascii="方正黑体_GBK" w:hAnsi="方正黑体_GBK" w:eastAsia="方正黑体_GBK" w:cs="方正黑体_GBK"/>
          <w:bCs/>
          <w:sz w:val="30"/>
          <w:szCs w:val="30"/>
          <w:lang w:val="en-US" w:eastAsia="zh-CN"/>
        </w:rPr>
        <w:t>一、申报单位基本信息</w:t>
      </w:r>
    </w:p>
    <w:tbl>
      <w:tblPr>
        <w:tblStyle w:val="6"/>
        <w:tblW w:w="96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2"/>
        <w:gridCol w:w="1440"/>
        <w:gridCol w:w="633"/>
        <w:gridCol w:w="462"/>
        <w:gridCol w:w="645"/>
        <w:gridCol w:w="318"/>
        <w:gridCol w:w="1137"/>
        <w:gridCol w:w="142"/>
        <w:gridCol w:w="908"/>
        <w:gridCol w:w="585"/>
        <w:gridCol w:w="510"/>
        <w:gridCol w:w="1068"/>
      </w:tblGrid>
      <w:tr w14:paraId="66989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752" w:type="dxa"/>
            <w:noWrap w:val="0"/>
            <w:vAlign w:val="center"/>
          </w:tcPr>
          <w:p w14:paraId="0F94B032">
            <w:pPr>
              <w:spacing w:line="560" w:lineRule="exact"/>
              <w:jc w:val="center"/>
              <w:rPr>
                <w:rFonts w:hint="eastAsia" w:ascii="方正仿宋_GBK" w:hAnsi="方正仿宋_GBK" w:eastAsia="方正仿宋_GBK" w:cs="方正仿宋_GBK"/>
                <w:bCs/>
                <w:sz w:val="30"/>
                <w:szCs w:val="30"/>
              </w:rPr>
            </w:pPr>
            <w:r>
              <w:rPr>
                <w:rFonts w:hint="eastAsia" w:ascii="方正仿宋_GBK" w:hAnsi="方正仿宋_GBK" w:eastAsia="方正仿宋_GBK" w:cs="方正仿宋_GBK"/>
                <w:bCs/>
                <w:sz w:val="30"/>
                <w:szCs w:val="30"/>
              </w:rPr>
              <w:t>单位名称</w:t>
            </w:r>
          </w:p>
        </w:tc>
        <w:tc>
          <w:tcPr>
            <w:tcW w:w="7848" w:type="dxa"/>
            <w:gridSpan w:val="11"/>
            <w:noWrap w:val="0"/>
            <w:vAlign w:val="center"/>
          </w:tcPr>
          <w:p w14:paraId="079D5AFB">
            <w:pPr>
              <w:spacing w:line="560" w:lineRule="exact"/>
              <w:jc w:val="center"/>
              <w:rPr>
                <w:rFonts w:hint="eastAsia" w:ascii="方正仿宋_GBK" w:hAnsi="方正仿宋_GBK" w:eastAsia="方正仿宋_GBK" w:cs="方正仿宋_GBK"/>
                <w:bCs/>
                <w:sz w:val="30"/>
                <w:szCs w:val="30"/>
                <w:lang w:eastAsia="zh-CN"/>
              </w:rPr>
            </w:pPr>
          </w:p>
        </w:tc>
      </w:tr>
      <w:tr w14:paraId="63D83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exact"/>
          <w:jc w:val="center"/>
        </w:trPr>
        <w:tc>
          <w:tcPr>
            <w:tcW w:w="1752" w:type="dxa"/>
            <w:vMerge w:val="restart"/>
            <w:noWrap w:val="0"/>
            <w:vAlign w:val="center"/>
          </w:tcPr>
          <w:p w14:paraId="269CBF9B">
            <w:pPr>
              <w:spacing w:line="560" w:lineRule="exact"/>
              <w:rPr>
                <w:rFonts w:hint="eastAsia" w:ascii="方正仿宋_GBK" w:hAnsi="方正仿宋_GBK" w:eastAsia="方正仿宋_GBK" w:cs="方正仿宋_GBK"/>
                <w:bCs/>
                <w:color w:val="000000"/>
                <w:sz w:val="30"/>
                <w:szCs w:val="30"/>
              </w:rPr>
            </w:pPr>
            <w:r>
              <w:rPr>
                <w:rFonts w:hint="eastAsia" w:ascii="方正仿宋_GBK" w:hAnsi="方正仿宋_GBK" w:eastAsia="方正仿宋_GBK" w:cs="方正仿宋_GBK"/>
                <w:bCs/>
                <w:color w:val="000000"/>
                <w:sz w:val="30"/>
                <w:szCs w:val="30"/>
              </w:rPr>
              <w:t>单位地址</w:t>
            </w:r>
          </w:p>
        </w:tc>
        <w:tc>
          <w:tcPr>
            <w:tcW w:w="2073" w:type="dxa"/>
            <w:gridSpan w:val="2"/>
            <w:noWrap w:val="0"/>
            <w:vAlign w:val="top"/>
          </w:tcPr>
          <w:p w14:paraId="7C055F71">
            <w:pPr>
              <w:spacing w:line="560" w:lineRule="exact"/>
              <w:rPr>
                <w:rFonts w:hint="eastAsia" w:ascii="方正仿宋_GBK" w:hAnsi="方正仿宋_GBK" w:eastAsia="方正仿宋_GBK" w:cs="方正仿宋_GBK"/>
                <w:bCs/>
                <w:color w:val="000000"/>
                <w:sz w:val="30"/>
                <w:szCs w:val="30"/>
              </w:rPr>
            </w:pPr>
            <w:r>
              <w:rPr>
                <w:rFonts w:hint="eastAsia" w:ascii="方正仿宋_GBK" w:hAnsi="方正仿宋_GBK" w:eastAsia="方正仿宋_GBK" w:cs="方正仿宋_GBK"/>
                <w:bCs/>
                <w:color w:val="000000"/>
                <w:sz w:val="30"/>
                <w:szCs w:val="30"/>
              </w:rPr>
              <w:t>工商注册地</w:t>
            </w:r>
          </w:p>
        </w:tc>
        <w:tc>
          <w:tcPr>
            <w:tcW w:w="5775" w:type="dxa"/>
            <w:gridSpan w:val="9"/>
            <w:noWrap w:val="0"/>
            <w:vAlign w:val="top"/>
          </w:tcPr>
          <w:p w14:paraId="15DB7347">
            <w:pPr>
              <w:spacing w:line="560" w:lineRule="exact"/>
              <w:jc w:val="left"/>
              <w:rPr>
                <w:rFonts w:hint="eastAsia" w:ascii="方正仿宋_GBK" w:hAnsi="方正仿宋_GBK" w:eastAsia="方正仿宋_GBK" w:cs="方正仿宋_GBK"/>
                <w:bCs/>
                <w:color w:val="000000"/>
                <w:sz w:val="30"/>
                <w:szCs w:val="30"/>
                <w:lang w:eastAsia="zh-CN"/>
              </w:rPr>
            </w:pPr>
          </w:p>
        </w:tc>
      </w:tr>
      <w:tr w14:paraId="2503B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exact"/>
          <w:jc w:val="center"/>
        </w:trPr>
        <w:tc>
          <w:tcPr>
            <w:tcW w:w="1752" w:type="dxa"/>
            <w:vMerge w:val="continue"/>
            <w:noWrap w:val="0"/>
            <w:vAlign w:val="top"/>
          </w:tcPr>
          <w:p w14:paraId="2C19EFCD">
            <w:pPr>
              <w:spacing w:line="560" w:lineRule="exact"/>
              <w:rPr>
                <w:rFonts w:hint="eastAsia" w:ascii="方正仿宋_GBK" w:hAnsi="方正仿宋_GBK" w:eastAsia="方正仿宋_GBK" w:cs="方正仿宋_GBK"/>
                <w:color w:val="000000"/>
                <w:sz w:val="30"/>
                <w:szCs w:val="30"/>
              </w:rPr>
            </w:pPr>
          </w:p>
        </w:tc>
        <w:tc>
          <w:tcPr>
            <w:tcW w:w="2073" w:type="dxa"/>
            <w:gridSpan w:val="2"/>
            <w:noWrap w:val="0"/>
            <w:vAlign w:val="top"/>
          </w:tcPr>
          <w:p w14:paraId="65FB656F">
            <w:pPr>
              <w:spacing w:line="560" w:lineRule="exact"/>
              <w:rPr>
                <w:rFonts w:hint="eastAsia" w:ascii="方正仿宋_GBK" w:hAnsi="方正仿宋_GBK" w:eastAsia="方正仿宋_GBK" w:cs="方正仿宋_GBK"/>
                <w:color w:val="000000"/>
                <w:sz w:val="30"/>
                <w:szCs w:val="30"/>
              </w:rPr>
            </w:pPr>
            <w:r>
              <w:rPr>
                <w:rFonts w:hint="eastAsia" w:ascii="方正仿宋_GBK" w:hAnsi="方正仿宋_GBK" w:eastAsia="方正仿宋_GBK" w:cs="方正仿宋_GBK"/>
                <w:color w:val="000000"/>
                <w:sz w:val="30"/>
                <w:szCs w:val="30"/>
              </w:rPr>
              <w:t>实际办公地</w:t>
            </w:r>
          </w:p>
        </w:tc>
        <w:tc>
          <w:tcPr>
            <w:tcW w:w="5775" w:type="dxa"/>
            <w:gridSpan w:val="9"/>
            <w:noWrap w:val="0"/>
            <w:vAlign w:val="top"/>
          </w:tcPr>
          <w:p w14:paraId="08F4E6FA">
            <w:pPr>
              <w:spacing w:line="560" w:lineRule="exact"/>
              <w:jc w:val="left"/>
              <w:rPr>
                <w:rFonts w:hint="eastAsia" w:ascii="方正仿宋_GBK" w:hAnsi="方正仿宋_GBK" w:eastAsia="方正仿宋_GBK" w:cs="方正仿宋_GBK"/>
                <w:color w:val="000000"/>
                <w:sz w:val="30"/>
                <w:szCs w:val="30"/>
                <w:lang w:eastAsia="zh-CN"/>
              </w:rPr>
            </w:pPr>
          </w:p>
        </w:tc>
      </w:tr>
      <w:tr w14:paraId="7E594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 w:hRule="exact"/>
          <w:jc w:val="center"/>
        </w:trPr>
        <w:tc>
          <w:tcPr>
            <w:tcW w:w="1752" w:type="dxa"/>
            <w:noWrap w:val="0"/>
            <w:vAlign w:val="top"/>
          </w:tcPr>
          <w:p w14:paraId="5C91E4C5">
            <w:pPr>
              <w:spacing w:line="560" w:lineRule="exact"/>
              <w:rPr>
                <w:rFonts w:hint="eastAsia" w:ascii="方正仿宋_GBK" w:hAnsi="方正仿宋_GBK" w:eastAsia="方正仿宋_GBK" w:cs="方正仿宋_GBK"/>
                <w:bCs/>
                <w:color w:val="000000"/>
                <w:sz w:val="30"/>
                <w:szCs w:val="30"/>
              </w:rPr>
            </w:pPr>
            <w:r>
              <w:rPr>
                <w:rFonts w:hint="eastAsia" w:ascii="方正仿宋_GBK" w:hAnsi="方正仿宋_GBK" w:eastAsia="方正仿宋_GBK" w:cs="方正仿宋_GBK"/>
                <w:bCs/>
                <w:color w:val="000000"/>
                <w:sz w:val="30"/>
                <w:szCs w:val="30"/>
              </w:rPr>
              <w:t>成立时间</w:t>
            </w:r>
          </w:p>
        </w:tc>
        <w:tc>
          <w:tcPr>
            <w:tcW w:w="2073" w:type="dxa"/>
            <w:gridSpan w:val="2"/>
            <w:noWrap w:val="0"/>
            <w:vAlign w:val="top"/>
          </w:tcPr>
          <w:p w14:paraId="2CB80E58">
            <w:pPr>
              <w:spacing w:line="560" w:lineRule="exact"/>
              <w:rPr>
                <w:rFonts w:hint="eastAsia" w:ascii="方正仿宋_GBK" w:hAnsi="方正仿宋_GBK" w:eastAsia="方正仿宋_GBK" w:cs="方正仿宋_GBK"/>
                <w:bCs/>
                <w:color w:val="000000"/>
                <w:sz w:val="30"/>
                <w:szCs w:val="30"/>
                <w:lang w:eastAsia="zh-CN"/>
              </w:rPr>
            </w:pPr>
            <w:r>
              <w:rPr>
                <w:rFonts w:hint="eastAsia" w:ascii="方正仿宋_GBK" w:hAnsi="方正仿宋_GBK" w:eastAsia="方正仿宋_GBK" w:cs="方正仿宋_GBK"/>
                <w:bCs/>
                <w:color w:val="000000"/>
                <w:sz w:val="30"/>
                <w:szCs w:val="30"/>
                <w:lang w:eastAsia="zh-CN"/>
              </w:rPr>
              <w:t xml:space="preserve"> </w:t>
            </w:r>
          </w:p>
        </w:tc>
        <w:tc>
          <w:tcPr>
            <w:tcW w:w="1425" w:type="dxa"/>
            <w:gridSpan w:val="3"/>
            <w:noWrap w:val="0"/>
            <w:vAlign w:val="top"/>
          </w:tcPr>
          <w:p w14:paraId="70B92DB8">
            <w:pPr>
              <w:spacing w:line="560" w:lineRule="exact"/>
              <w:rPr>
                <w:rFonts w:hint="eastAsia" w:ascii="方正仿宋_GBK" w:hAnsi="方正仿宋_GBK" w:eastAsia="方正仿宋_GBK" w:cs="方正仿宋_GBK"/>
                <w:bCs/>
                <w:color w:val="000000"/>
                <w:sz w:val="30"/>
                <w:szCs w:val="30"/>
              </w:rPr>
            </w:pPr>
            <w:r>
              <w:rPr>
                <w:rFonts w:hint="eastAsia" w:ascii="方正仿宋_GBK" w:hAnsi="方正仿宋_GBK" w:eastAsia="方正仿宋_GBK" w:cs="方正仿宋_GBK"/>
                <w:bCs/>
                <w:color w:val="000000"/>
                <w:sz w:val="30"/>
                <w:szCs w:val="30"/>
              </w:rPr>
              <w:t>员工人数</w:t>
            </w:r>
          </w:p>
        </w:tc>
        <w:tc>
          <w:tcPr>
            <w:tcW w:w="1279" w:type="dxa"/>
            <w:gridSpan w:val="2"/>
            <w:noWrap w:val="0"/>
            <w:vAlign w:val="top"/>
          </w:tcPr>
          <w:p w14:paraId="1E08E367">
            <w:pPr>
              <w:spacing w:line="560" w:lineRule="exact"/>
              <w:rPr>
                <w:rFonts w:hint="eastAsia" w:ascii="方正仿宋_GBK" w:hAnsi="方正仿宋_GBK" w:eastAsia="方正仿宋_GBK" w:cs="方正仿宋_GBK"/>
                <w:bCs/>
                <w:color w:val="000000"/>
                <w:sz w:val="30"/>
                <w:szCs w:val="30"/>
                <w:lang w:val="en-US" w:eastAsia="zh-CN"/>
              </w:rPr>
            </w:pPr>
            <w:r>
              <w:rPr>
                <w:rFonts w:hint="eastAsia" w:ascii="方正仿宋_GBK" w:hAnsi="方正仿宋_GBK" w:eastAsia="方正仿宋_GBK" w:cs="方正仿宋_GBK"/>
                <w:bCs/>
                <w:color w:val="000000"/>
                <w:sz w:val="30"/>
                <w:szCs w:val="30"/>
                <w:lang w:val="en-US" w:eastAsia="zh-CN"/>
              </w:rPr>
              <w:t xml:space="preserve"> </w:t>
            </w:r>
          </w:p>
        </w:tc>
        <w:tc>
          <w:tcPr>
            <w:tcW w:w="1493" w:type="dxa"/>
            <w:gridSpan w:val="2"/>
            <w:noWrap w:val="0"/>
            <w:vAlign w:val="top"/>
          </w:tcPr>
          <w:p w14:paraId="04B5023A">
            <w:pPr>
              <w:spacing w:line="560" w:lineRule="exact"/>
              <w:rPr>
                <w:rFonts w:hint="eastAsia" w:ascii="方正仿宋_GBK" w:hAnsi="方正仿宋_GBK" w:eastAsia="方正仿宋_GBK" w:cs="方正仿宋_GBK"/>
                <w:bCs/>
                <w:color w:val="000000"/>
                <w:sz w:val="30"/>
                <w:szCs w:val="30"/>
              </w:rPr>
            </w:pPr>
            <w:r>
              <w:rPr>
                <w:rFonts w:hint="eastAsia" w:ascii="方正仿宋_GBK" w:hAnsi="方正仿宋_GBK" w:eastAsia="方正仿宋_GBK" w:cs="方正仿宋_GBK"/>
                <w:bCs/>
                <w:color w:val="000000"/>
                <w:sz w:val="30"/>
                <w:szCs w:val="30"/>
                <w:lang w:val="en-US" w:eastAsia="zh-CN"/>
              </w:rPr>
              <w:t>注册/实缴资本</w:t>
            </w:r>
          </w:p>
        </w:tc>
        <w:tc>
          <w:tcPr>
            <w:tcW w:w="1578" w:type="dxa"/>
            <w:gridSpan w:val="2"/>
            <w:noWrap w:val="0"/>
            <w:vAlign w:val="top"/>
          </w:tcPr>
          <w:p w14:paraId="7EE2C929">
            <w:pPr>
              <w:spacing w:line="560" w:lineRule="exact"/>
              <w:rPr>
                <w:rFonts w:hint="eastAsia" w:ascii="方正仿宋_GBK" w:hAnsi="方正仿宋_GBK" w:eastAsia="方正仿宋_GBK" w:cs="方正仿宋_GBK"/>
                <w:bCs/>
                <w:color w:val="000000"/>
                <w:sz w:val="30"/>
                <w:szCs w:val="30"/>
                <w:lang w:eastAsia="zh-CN"/>
              </w:rPr>
            </w:pPr>
            <w:r>
              <w:rPr>
                <w:rFonts w:hint="eastAsia" w:ascii="方正仿宋_GBK" w:hAnsi="方正仿宋_GBK" w:eastAsia="方正仿宋_GBK" w:cs="方正仿宋_GBK"/>
                <w:bCs/>
                <w:color w:val="000000"/>
                <w:sz w:val="30"/>
                <w:szCs w:val="30"/>
                <w:lang w:val="en-US" w:eastAsia="zh-CN"/>
              </w:rPr>
              <w:t xml:space="preserve">   </w:t>
            </w:r>
          </w:p>
        </w:tc>
      </w:tr>
      <w:tr w14:paraId="6B90B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52" w:type="dxa"/>
            <w:vMerge w:val="restart"/>
            <w:noWrap w:val="0"/>
            <w:vAlign w:val="center"/>
          </w:tcPr>
          <w:p w14:paraId="37C324C6">
            <w:pPr>
              <w:spacing w:line="560" w:lineRule="exact"/>
              <w:jc w:val="center"/>
              <w:rPr>
                <w:rFonts w:hint="eastAsia" w:ascii="方正仿宋_GBK" w:hAnsi="方正仿宋_GBK" w:eastAsia="方正仿宋_GBK" w:cs="方正仿宋_GBK"/>
                <w:bCs/>
                <w:sz w:val="30"/>
                <w:szCs w:val="30"/>
              </w:rPr>
            </w:pPr>
          </w:p>
          <w:p w14:paraId="6DA065F9">
            <w:pPr>
              <w:spacing w:line="560" w:lineRule="exact"/>
              <w:jc w:val="center"/>
              <w:rPr>
                <w:rFonts w:hint="eastAsia" w:ascii="方正仿宋_GBK" w:hAnsi="方正仿宋_GBK" w:eastAsia="方正仿宋_GBK" w:cs="方正仿宋_GBK"/>
                <w:bCs/>
                <w:sz w:val="30"/>
                <w:szCs w:val="30"/>
              </w:rPr>
            </w:pPr>
            <w:r>
              <w:rPr>
                <w:rFonts w:hint="eastAsia" w:ascii="方正仿宋_GBK" w:hAnsi="方正仿宋_GBK" w:eastAsia="方正仿宋_GBK" w:cs="方正仿宋_GBK"/>
                <w:bCs/>
                <w:sz w:val="30"/>
                <w:szCs w:val="30"/>
                <w:lang w:val="en-US" w:eastAsia="zh-CN"/>
              </w:rPr>
              <w:t>在盐</w:t>
            </w:r>
            <w:r>
              <w:rPr>
                <w:rFonts w:hint="eastAsia" w:ascii="方正仿宋_GBK" w:hAnsi="方正仿宋_GBK" w:eastAsia="方正仿宋_GBK" w:cs="方正仿宋_GBK"/>
                <w:bCs/>
                <w:sz w:val="30"/>
                <w:szCs w:val="30"/>
              </w:rPr>
              <w:t>设立办事机构情况</w:t>
            </w:r>
          </w:p>
          <w:p w14:paraId="6BF70D87">
            <w:pPr>
              <w:spacing w:line="560" w:lineRule="exact"/>
              <w:rPr>
                <w:rFonts w:hint="eastAsia" w:ascii="方正仿宋_GBK" w:hAnsi="方正仿宋_GBK" w:eastAsia="方正仿宋_GBK" w:cs="方正仿宋_GBK"/>
                <w:bCs/>
                <w:sz w:val="30"/>
                <w:szCs w:val="30"/>
                <w:lang w:val="en-US" w:eastAsia="zh-CN"/>
              </w:rPr>
            </w:pPr>
            <w:r>
              <w:rPr>
                <w:rFonts w:hint="eastAsia" w:ascii="方正仿宋_GBK" w:hAnsi="方正仿宋_GBK" w:eastAsia="方正仿宋_GBK" w:cs="方正仿宋_GBK"/>
                <w:bCs/>
                <w:sz w:val="30"/>
                <w:szCs w:val="30"/>
                <w:lang w:val="en-US" w:eastAsia="zh-CN"/>
              </w:rPr>
              <w:t xml:space="preserve">    </w:t>
            </w:r>
          </w:p>
          <w:p w14:paraId="08E375DC">
            <w:pPr>
              <w:spacing w:line="560" w:lineRule="exact"/>
              <w:rPr>
                <w:rFonts w:hint="eastAsia" w:ascii="方正仿宋_GBK" w:hAnsi="方正仿宋_GBK" w:eastAsia="方正仿宋_GBK" w:cs="方正仿宋_GBK"/>
                <w:bCs/>
                <w:sz w:val="30"/>
                <w:szCs w:val="30"/>
              </w:rPr>
            </w:pPr>
          </w:p>
          <w:p w14:paraId="51F6B7A0">
            <w:pPr>
              <w:spacing w:line="560" w:lineRule="exact"/>
              <w:rPr>
                <w:rFonts w:hint="eastAsia" w:ascii="方正仿宋_GBK" w:hAnsi="方正仿宋_GBK" w:eastAsia="方正仿宋_GBK" w:cs="方正仿宋_GBK"/>
                <w:bCs/>
                <w:sz w:val="30"/>
                <w:szCs w:val="30"/>
              </w:rPr>
            </w:pPr>
          </w:p>
          <w:p w14:paraId="555AA561">
            <w:pPr>
              <w:spacing w:line="560" w:lineRule="exact"/>
              <w:jc w:val="center"/>
              <w:rPr>
                <w:rFonts w:hint="eastAsia" w:ascii="方正仿宋_GBK" w:hAnsi="方正仿宋_GBK" w:eastAsia="方正仿宋_GBK" w:cs="方正仿宋_GBK"/>
                <w:bCs/>
                <w:sz w:val="30"/>
                <w:szCs w:val="30"/>
              </w:rPr>
            </w:pPr>
          </w:p>
        </w:tc>
        <w:tc>
          <w:tcPr>
            <w:tcW w:w="1440" w:type="dxa"/>
            <w:noWrap w:val="0"/>
            <w:vAlign w:val="top"/>
          </w:tcPr>
          <w:p w14:paraId="3297160D">
            <w:pPr>
              <w:spacing w:line="560" w:lineRule="exact"/>
              <w:rPr>
                <w:rFonts w:hint="eastAsia" w:ascii="方正仿宋_GBK" w:hAnsi="方正仿宋_GBK" w:eastAsia="方正仿宋_GBK" w:cs="方正仿宋_GBK"/>
                <w:bCs/>
                <w:sz w:val="30"/>
                <w:szCs w:val="30"/>
              </w:rPr>
            </w:pPr>
            <w:r>
              <w:rPr>
                <w:rFonts w:hint="eastAsia" w:ascii="方正仿宋_GBK" w:hAnsi="方正仿宋_GBK" w:eastAsia="方正仿宋_GBK" w:cs="方正仿宋_GBK"/>
                <w:bCs/>
                <w:sz w:val="30"/>
                <w:szCs w:val="30"/>
              </w:rPr>
              <w:t>机构名称</w:t>
            </w:r>
          </w:p>
        </w:tc>
        <w:tc>
          <w:tcPr>
            <w:tcW w:w="4245" w:type="dxa"/>
            <w:gridSpan w:val="7"/>
            <w:noWrap w:val="0"/>
            <w:vAlign w:val="top"/>
          </w:tcPr>
          <w:p w14:paraId="1D6D42C7">
            <w:pPr>
              <w:spacing w:line="560" w:lineRule="exact"/>
              <w:rPr>
                <w:rFonts w:hint="eastAsia" w:ascii="方正仿宋_GBK" w:hAnsi="方正仿宋_GBK" w:eastAsia="方正仿宋_GBK" w:cs="方正仿宋_GBK"/>
                <w:bCs/>
                <w:sz w:val="30"/>
                <w:szCs w:val="30"/>
                <w:lang w:eastAsia="zh-CN"/>
              </w:rPr>
            </w:pPr>
            <w:r>
              <w:rPr>
                <w:rFonts w:hint="eastAsia" w:ascii="方正仿宋_GBK" w:hAnsi="方正仿宋_GBK" w:eastAsia="方正仿宋_GBK" w:cs="方正仿宋_GBK"/>
                <w:bCs/>
                <w:sz w:val="30"/>
                <w:szCs w:val="30"/>
                <w:lang w:val="en-US" w:eastAsia="zh-CN"/>
              </w:rPr>
              <w:t xml:space="preserve"> </w:t>
            </w:r>
          </w:p>
        </w:tc>
        <w:tc>
          <w:tcPr>
            <w:tcW w:w="1095" w:type="dxa"/>
            <w:gridSpan w:val="2"/>
            <w:noWrap w:val="0"/>
            <w:vAlign w:val="top"/>
          </w:tcPr>
          <w:p w14:paraId="2A9B0CD7">
            <w:pPr>
              <w:spacing w:line="560" w:lineRule="exact"/>
              <w:rPr>
                <w:rFonts w:hint="eastAsia" w:ascii="方正仿宋_GBK" w:hAnsi="方正仿宋_GBK" w:eastAsia="方正仿宋_GBK" w:cs="方正仿宋_GBK"/>
                <w:bCs/>
                <w:sz w:val="30"/>
                <w:szCs w:val="30"/>
              </w:rPr>
            </w:pPr>
            <w:r>
              <w:rPr>
                <w:rFonts w:hint="eastAsia" w:ascii="方正仿宋_GBK" w:hAnsi="方正仿宋_GBK" w:eastAsia="方正仿宋_GBK" w:cs="方正仿宋_GBK"/>
                <w:bCs/>
                <w:sz w:val="30"/>
                <w:szCs w:val="30"/>
              </w:rPr>
              <w:t>总人数</w:t>
            </w:r>
          </w:p>
        </w:tc>
        <w:tc>
          <w:tcPr>
            <w:tcW w:w="1068" w:type="dxa"/>
            <w:noWrap w:val="0"/>
            <w:vAlign w:val="top"/>
          </w:tcPr>
          <w:p w14:paraId="5326C483">
            <w:pPr>
              <w:spacing w:line="560" w:lineRule="exact"/>
              <w:rPr>
                <w:rFonts w:hint="eastAsia" w:ascii="方正仿宋_GBK" w:hAnsi="方正仿宋_GBK" w:eastAsia="方正仿宋_GBK" w:cs="方正仿宋_GBK"/>
                <w:bCs/>
                <w:sz w:val="30"/>
                <w:szCs w:val="30"/>
                <w:lang w:eastAsia="zh-CN"/>
              </w:rPr>
            </w:pPr>
            <w:r>
              <w:rPr>
                <w:rFonts w:hint="eastAsia" w:ascii="方正仿宋_GBK" w:hAnsi="方正仿宋_GBK" w:eastAsia="方正仿宋_GBK" w:cs="方正仿宋_GBK"/>
                <w:bCs/>
                <w:sz w:val="30"/>
                <w:szCs w:val="30"/>
                <w:lang w:val="en-US" w:eastAsia="zh-CN"/>
              </w:rPr>
              <w:t xml:space="preserve"> </w:t>
            </w:r>
          </w:p>
        </w:tc>
      </w:tr>
      <w:tr w14:paraId="07447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52" w:type="dxa"/>
            <w:vMerge w:val="continue"/>
            <w:noWrap w:val="0"/>
            <w:vAlign w:val="top"/>
          </w:tcPr>
          <w:p w14:paraId="5FB473A1">
            <w:pPr>
              <w:spacing w:line="560" w:lineRule="exact"/>
              <w:jc w:val="center"/>
              <w:rPr>
                <w:rFonts w:hint="eastAsia" w:ascii="方正仿宋_GBK" w:hAnsi="方正仿宋_GBK" w:eastAsia="方正仿宋_GBK" w:cs="方正仿宋_GBK"/>
                <w:bCs/>
                <w:sz w:val="30"/>
                <w:szCs w:val="30"/>
              </w:rPr>
            </w:pPr>
          </w:p>
        </w:tc>
        <w:tc>
          <w:tcPr>
            <w:tcW w:w="1440" w:type="dxa"/>
            <w:noWrap w:val="0"/>
            <w:vAlign w:val="top"/>
          </w:tcPr>
          <w:p w14:paraId="3CFA6BA9">
            <w:pPr>
              <w:spacing w:line="560" w:lineRule="exact"/>
              <w:rPr>
                <w:rFonts w:hint="eastAsia" w:ascii="方正仿宋_GBK" w:hAnsi="方正仿宋_GBK" w:eastAsia="方正仿宋_GBK" w:cs="方正仿宋_GBK"/>
                <w:bCs/>
                <w:sz w:val="30"/>
                <w:szCs w:val="30"/>
              </w:rPr>
            </w:pPr>
            <w:r>
              <w:rPr>
                <w:rFonts w:hint="eastAsia" w:ascii="方正仿宋_GBK" w:hAnsi="方正仿宋_GBK" w:eastAsia="方正仿宋_GBK" w:cs="方正仿宋_GBK"/>
                <w:bCs/>
                <w:sz w:val="30"/>
                <w:szCs w:val="30"/>
              </w:rPr>
              <w:t>办公地址</w:t>
            </w:r>
          </w:p>
        </w:tc>
        <w:tc>
          <w:tcPr>
            <w:tcW w:w="6408" w:type="dxa"/>
            <w:gridSpan w:val="10"/>
            <w:noWrap w:val="0"/>
            <w:vAlign w:val="top"/>
          </w:tcPr>
          <w:p w14:paraId="0AE54BFE">
            <w:pPr>
              <w:spacing w:line="560" w:lineRule="exact"/>
              <w:rPr>
                <w:rFonts w:hint="eastAsia" w:ascii="方正仿宋_GBK" w:hAnsi="方正仿宋_GBK" w:eastAsia="方正仿宋_GBK" w:cs="方正仿宋_GBK"/>
                <w:bCs/>
                <w:sz w:val="30"/>
                <w:szCs w:val="30"/>
                <w:lang w:eastAsia="zh-CN"/>
              </w:rPr>
            </w:pPr>
            <w:r>
              <w:rPr>
                <w:rFonts w:hint="eastAsia" w:ascii="方正仿宋_GBK" w:hAnsi="方正仿宋_GBK" w:eastAsia="方正仿宋_GBK" w:cs="方正仿宋_GBK"/>
                <w:bCs/>
                <w:sz w:val="30"/>
                <w:szCs w:val="30"/>
                <w:lang w:val="en-US" w:eastAsia="zh-CN"/>
              </w:rPr>
              <w:t xml:space="preserve"> </w:t>
            </w:r>
          </w:p>
        </w:tc>
      </w:tr>
      <w:tr w14:paraId="361CE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52" w:type="dxa"/>
            <w:vMerge w:val="continue"/>
            <w:noWrap w:val="0"/>
            <w:vAlign w:val="top"/>
          </w:tcPr>
          <w:p w14:paraId="00785BF3">
            <w:pPr>
              <w:spacing w:line="560" w:lineRule="exact"/>
              <w:jc w:val="center"/>
              <w:rPr>
                <w:rFonts w:hint="eastAsia" w:ascii="方正仿宋_GBK" w:hAnsi="方正仿宋_GBK" w:eastAsia="方正仿宋_GBK" w:cs="方正仿宋_GBK"/>
                <w:bCs/>
                <w:sz w:val="30"/>
                <w:szCs w:val="30"/>
              </w:rPr>
            </w:pPr>
          </w:p>
        </w:tc>
        <w:tc>
          <w:tcPr>
            <w:tcW w:w="1440" w:type="dxa"/>
            <w:noWrap w:val="0"/>
            <w:vAlign w:val="top"/>
          </w:tcPr>
          <w:p w14:paraId="05168553">
            <w:pPr>
              <w:spacing w:line="560" w:lineRule="exact"/>
              <w:jc w:val="center"/>
              <w:rPr>
                <w:rFonts w:hint="eastAsia" w:ascii="方正仿宋_GBK" w:hAnsi="方正仿宋_GBK" w:eastAsia="方正仿宋_GBK" w:cs="方正仿宋_GBK"/>
                <w:bCs/>
                <w:sz w:val="30"/>
                <w:szCs w:val="30"/>
              </w:rPr>
            </w:pPr>
            <w:r>
              <w:rPr>
                <w:rFonts w:hint="eastAsia" w:ascii="方正仿宋_GBK" w:hAnsi="方正仿宋_GBK" w:eastAsia="方正仿宋_GBK" w:cs="方正仿宋_GBK"/>
                <w:bCs/>
                <w:sz w:val="30"/>
                <w:szCs w:val="30"/>
              </w:rPr>
              <w:t>负责人</w:t>
            </w:r>
          </w:p>
        </w:tc>
        <w:tc>
          <w:tcPr>
            <w:tcW w:w="1740" w:type="dxa"/>
            <w:gridSpan w:val="3"/>
            <w:noWrap w:val="0"/>
            <w:vAlign w:val="top"/>
          </w:tcPr>
          <w:p w14:paraId="35E5E706">
            <w:pPr>
              <w:spacing w:line="560" w:lineRule="exact"/>
              <w:rPr>
                <w:rFonts w:hint="eastAsia" w:ascii="方正仿宋_GBK" w:hAnsi="方正仿宋_GBK" w:eastAsia="方正仿宋_GBK" w:cs="方正仿宋_GBK"/>
                <w:bCs/>
                <w:sz w:val="30"/>
                <w:szCs w:val="30"/>
                <w:lang w:eastAsia="zh-CN"/>
              </w:rPr>
            </w:pPr>
            <w:r>
              <w:rPr>
                <w:rFonts w:hint="eastAsia" w:ascii="方正仿宋_GBK" w:hAnsi="方正仿宋_GBK" w:eastAsia="方正仿宋_GBK" w:cs="方正仿宋_GBK"/>
                <w:bCs/>
                <w:sz w:val="30"/>
                <w:szCs w:val="30"/>
                <w:lang w:val="en-US" w:eastAsia="zh-CN"/>
              </w:rPr>
              <w:t xml:space="preserve"> </w:t>
            </w:r>
          </w:p>
        </w:tc>
        <w:tc>
          <w:tcPr>
            <w:tcW w:w="1597" w:type="dxa"/>
            <w:gridSpan w:val="3"/>
            <w:noWrap w:val="0"/>
            <w:vAlign w:val="top"/>
          </w:tcPr>
          <w:p w14:paraId="35416802">
            <w:pPr>
              <w:spacing w:line="560" w:lineRule="exact"/>
              <w:rPr>
                <w:rFonts w:hint="eastAsia" w:ascii="方正仿宋_GBK" w:hAnsi="方正仿宋_GBK" w:eastAsia="方正仿宋_GBK" w:cs="方正仿宋_GBK"/>
                <w:bCs/>
                <w:sz w:val="30"/>
                <w:szCs w:val="30"/>
              </w:rPr>
            </w:pPr>
            <w:r>
              <w:rPr>
                <w:rFonts w:hint="eastAsia" w:ascii="方正仿宋_GBK" w:hAnsi="方正仿宋_GBK" w:eastAsia="方正仿宋_GBK" w:cs="方正仿宋_GBK"/>
                <w:bCs/>
                <w:sz w:val="30"/>
                <w:szCs w:val="30"/>
              </w:rPr>
              <w:t>职务/职称</w:t>
            </w:r>
          </w:p>
        </w:tc>
        <w:tc>
          <w:tcPr>
            <w:tcW w:w="3071" w:type="dxa"/>
            <w:gridSpan w:val="4"/>
            <w:noWrap w:val="0"/>
            <w:vAlign w:val="top"/>
          </w:tcPr>
          <w:p w14:paraId="4B03318A">
            <w:pPr>
              <w:spacing w:line="560" w:lineRule="exact"/>
              <w:rPr>
                <w:rFonts w:hint="eastAsia" w:ascii="方正仿宋_GBK" w:hAnsi="方正仿宋_GBK" w:eastAsia="方正仿宋_GBK" w:cs="方正仿宋_GBK"/>
                <w:bCs/>
                <w:sz w:val="30"/>
                <w:szCs w:val="30"/>
                <w:lang w:val="en-US" w:eastAsia="zh-CN"/>
              </w:rPr>
            </w:pPr>
            <w:r>
              <w:rPr>
                <w:rFonts w:hint="eastAsia" w:ascii="方正仿宋_GBK" w:hAnsi="方正仿宋_GBK" w:eastAsia="方正仿宋_GBK" w:cs="方正仿宋_GBK"/>
                <w:bCs/>
                <w:sz w:val="30"/>
                <w:szCs w:val="30"/>
                <w:lang w:val="en-US" w:eastAsia="zh-CN"/>
              </w:rPr>
              <w:t xml:space="preserve"> </w:t>
            </w:r>
          </w:p>
        </w:tc>
      </w:tr>
      <w:tr w14:paraId="3F5E5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52" w:type="dxa"/>
            <w:vMerge w:val="continue"/>
            <w:noWrap w:val="0"/>
            <w:vAlign w:val="top"/>
          </w:tcPr>
          <w:p w14:paraId="6453A119">
            <w:pPr>
              <w:spacing w:line="560" w:lineRule="exact"/>
              <w:jc w:val="center"/>
              <w:rPr>
                <w:rFonts w:hint="eastAsia" w:ascii="方正仿宋_GBK" w:hAnsi="方正仿宋_GBK" w:eastAsia="方正仿宋_GBK" w:cs="方正仿宋_GBK"/>
                <w:bCs/>
                <w:sz w:val="30"/>
                <w:szCs w:val="30"/>
              </w:rPr>
            </w:pPr>
          </w:p>
        </w:tc>
        <w:tc>
          <w:tcPr>
            <w:tcW w:w="1440" w:type="dxa"/>
            <w:noWrap w:val="0"/>
            <w:vAlign w:val="top"/>
          </w:tcPr>
          <w:p w14:paraId="4FBF3594">
            <w:pPr>
              <w:spacing w:line="560" w:lineRule="exact"/>
              <w:jc w:val="center"/>
              <w:rPr>
                <w:rFonts w:hint="eastAsia" w:ascii="方正仿宋_GBK" w:hAnsi="方正仿宋_GBK" w:eastAsia="方正仿宋_GBK" w:cs="方正仿宋_GBK"/>
                <w:bCs/>
                <w:sz w:val="30"/>
                <w:szCs w:val="30"/>
              </w:rPr>
            </w:pPr>
            <w:r>
              <w:rPr>
                <w:rFonts w:hint="eastAsia" w:ascii="方正仿宋_GBK" w:hAnsi="方正仿宋_GBK" w:eastAsia="方正仿宋_GBK" w:cs="方正仿宋_GBK"/>
                <w:bCs/>
                <w:sz w:val="30"/>
                <w:szCs w:val="30"/>
              </w:rPr>
              <w:t>手  机</w:t>
            </w:r>
          </w:p>
        </w:tc>
        <w:tc>
          <w:tcPr>
            <w:tcW w:w="1740" w:type="dxa"/>
            <w:gridSpan w:val="3"/>
            <w:noWrap w:val="0"/>
            <w:vAlign w:val="top"/>
          </w:tcPr>
          <w:p w14:paraId="05887173">
            <w:pPr>
              <w:spacing w:line="560" w:lineRule="exact"/>
              <w:rPr>
                <w:rFonts w:hint="eastAsia" w:ascii="方正仿宋_GBK" w:hAnsi="方正仿宋_GBK" w:eastAsia="方正仿宋_GBK" w:cs="方正仿宋_GBK"/>
                <w:bCs/>
                <w:sz w:val="30"/>
                <w:szCs w:val="30"/>
                <w:lang w:eastAsia="zh-CN"/>
              </w:rPr>
            </w:pPr>
            <w:r>
              <w:rPr>
                <w:rFonts w:hint="eastAsia" w:ascii="方正仿宋_GBK" w:hAnsi="方正仿宋_GBK" w:eastAsia="方正仿宋_GBK" w:cs="方正仿宋_GBK"/>
                <w:bCs/>
                <w:sz w:val="30"/>
                <w:szCs w:val="30"/>
                <w:lang w:val="en-US" w:eastAsia="zh-CN"/>
              </w:rPr>
              <w:t xml:space="preserve"> </w:t>
            </w:r>
          </w:p>
        </w:tc>
        <w:tc>
          <w:tcPr>
            <w:tcW w:w="1597" w:type="dxa"/>
            <w:gridSpan w:val="3"/>
            <w:noWrap w:val="0"/>
            <w:vAlign w:val="top"/>
          </w:tcPr>
          <w:p w14:paraId="24F61B15">
            <w:pPr>
              <w:spacing w:line="560" w:lineRule="exact"/>
              <w:rPr>
                <w:rFonts w:hint="eastAsia" w:ascii="方正仿宋_GBK" w:hAnsi="方正仿宋_GBK" w:eastAsia="方正仿宋_GBK" w:cs="方正仿宋_GBK"/>
                <w:bCs/>
                <w:sz w:val="30"/>
                <w:szCs w:val="30"/>
              </w:rPr>
            </w:pPr>
            <w:r>
              <w:rPr>
                <w:rFonts w:hint="eastAsia" w:ascii="方正仿宋_GBK" w:hAnsi="方正仿宋_GBK" w:eastAsia="方正仿宋_GBK" w:cs="方正仿宋_GBK"/>
                <w:bCs/>
                <w:sz w:val="30"/>
                <w:szCs w:val="30"/>
              </w:rPr>
              <w:t>政治面貌</w:t>
            </w:r>
          </w:p>
        </w:tc>
        <w:tc>
          <w:tcPr>
            <w:tcW w:w="3071" w:type="dxa"/>
            <w:gridSpan w:val="4"/>
            <w:noWrap w:val="0"/>
            <w:vAlign w:val="top"/>
          </w:tcPr>
          <w:p w14:paraId="09A62492">
            <w:pPr>
              <w:spacing w:line="560" w:lineRule="exact"/>
              <w:rPr>
                <w:rFonts w:hint="eastAsia" w:ascii="方正仿宋_GBK" w:hAnsi="方正仿宋_GBK" w:eastAsia="方正仿宋_GBK" w:cs="方正仿宋_GBK"/>
                <w:bCs/>
                <w:sz w:val="30"/>
                <w:szCs w:val="30"/>
              </w:rPr>
            </w:pPr>
          </w:p>
        </w:tc>
      </w:tr>
      <w:tr w14:paraId="19E04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exact"/>
          <w:jc w:val="center"/>
        </w:trPr>
        <w:tc>
          <w:tcPr>
            <w:tcW w:w="1752" w:type="dxa"/>
            <w:noWrap w:val="0"/>
            <w:vAlign w:val="top"/>
          </w:tcPr>
          <w:p w14:paraId="7474048B">
            <w:pPr>
              <w:spacing w:line="560" w:lineRule="exact"/>
              <w:jc w:val="center"/>
              <w:rPr>
                <w:rFonts w:hint="eastAsia" w:ascii="方正仿宋_GBK" w:hAnsi="方正仿宋_GBK" w:eastAsia="方正仿宋_GBK" w:cs="方正仿宋_GBK"/>
                <w:bCs/>
                <w:sz w:val="30"/>
                <w:szCs w:val="30"/>
              </w:rPr>
            </w:pPr>
            <w:r>
              <w:rPr>
                <w:rFonts w:hint="eastAsia" w:ascii="方正仿宋_GBK" w:hAnsi="方正仿宋_GBK" w:eastAsia="方正仿宋_GBK" w:cs="方正仿宋_GBK"/>
                <w:bCs/>
                <w:sz w:val="30"/>
                <w:szCs w:val="30"/>
              </w:rPr>
              <w:t>▲申报类别</w:t>
            </w:r>
          </w:p>
        </w:tc>
        <w:tc>
          <w:tcPr>
            <w:tcW w:w="2535" w:type="dxa"/>
            <w:gridSpan w:val="3"/>
            <w:noWrap w:val="0"/>
            <w:vAlign w:val="top"/>
          </w:tcPr>
          <w:p w14:paraId="14CB1F93">
            <w:pPr>
              <w:spacing w:line="560" w:lineRule="exact"/>
              <w:ind w:firstLine="300" w:firstLineChars="100"/>
              <w:rPr>
                <w:rFonts w:hint="eastAsia" w:ascii="方正仿宋_GBK" w:hAnsi="方正仿宋_GBK" w:eastAsia="方正仿宋_GBK" w:cs="方正仿宋_GBK"/>
                <w:bCs/>
                <w:sz w:val="30"/>
                <w:szCs w:val="30"/>
                <w:lang w:val="en-US" w:eastAsia="zh-CN"/>
              </w:rPr>
            </w:pPr>
          </w:p>
        </w:tc>
        <w:tc>
          <w:tcPr>
            <w:tcW w:w="2100" w:type="dxa"/>
            <w:gridSpan w:val="3"/>
            <w:noWrap w:val="0"/>
            <w:vAlign w:val="top"/>
          </w:tcPr>
          <w:p w14:paraId="1578F2AC">
            <w:pPr>
              <w:spacing w:line="560" w:lineRule="exact"/>
              <w:jc w:val="center"/>
              <w:rPr>
                <w:rFonts w:hint="eastAsia" w:ascii="方正仿宋_GBK" w:hAnsi="方正仿宋_GBK" w:eastAsia="方正仿宋_GBK" w:cs="方正仿宋_GBK"/>
                <w:bCs/>
                <w:sz w:val="30"/>
                <w:szCs w:val="30"/>
              </w:rPr>
            </w:pPr>
            <w:r>
              <w:rPr>
                <w:rFonts w:hint="eastAsia" w:ascii="方正仿宋_GBK" w:hAnsi="方正仿宋_GBK" w:eastAsia="方正仿宋_GBK" w:cs="方正仿宋_GBK"/>
                <w:bCs/>
                <w:sz w:val="30"/>
                <w:szCs w:val="30"/>
              </w:rPr>
              <w:t>▲</w:t>
            </w:r>
            <w:r>
              <w:rPr>
                <w:rFonts w:hint="eastAsia" w:ascii="方正仿宋_GBK" w:hAnsi="方正仿宋_GBK" w:eastAsia="方正仿宋_GBK" w:cs="方正仿宋_GBK"/>
                <w:bCs/>
                <w:sz w:val="30"/>
                <w:szCs w:val="30"/>
                <w:lang w:val="en-US" w:eastAsia="zh-CN"/>
              </w:rPr>
              <w:t>资质</w:t>
            </w:r>
            <w:r>
              <w:rPr>
                <w:rFonts w:hint="eastAsia" w:ascii="方正仿宋_GBK" w:hAnsi="方正仿宋_GBK" w:eastAsia="方正仿宋_GBK" w:cs="方正仿宋_GBK"/>
                <w:bCs/>
                <w:sz w:val="30"/>
                <w:szCs w:val="30"/>
              </w:rPr>
              <w:t>优势</w:t>
            </w:r>
          </w:p>
        </w:tc>
        <w:tc>
          <w:tcPr>
            <w:tcW w:w="3213" w:type="dxa"/>
            <w:gridSpan w:val="5"/>
            <w:noWrap w:val="0"/>
            <w:vAlign w:val="top"/>
          </w:tcPr>
          <w:p w14:paraId="3CE168B7">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方正仿宋_GBK" w:hAnsi="方正仿宋_GBK" w:eastAsia="方正仿宋_GBK" w:cs="方正仿宋_GBK"/>
                <w:bCs/>
                <w:sz w:val="30"/>
                <w:szCs w:val="30"/>
                <w:lang w:val="en-US" w:eastAsia="zh-CN"/>
              </w:rPr>
            </w:pPr>
          </w:p>
        </w:tc>
      </w:tr>
    </w:tbl>
    <w:p w14:paraId="19D885EE">
      <w:pPr>
        <w:keepNext w:val="0"/>
        <w:keepLines w:val="0"/>
        <w:pageBreakBefore w:val="0"/>
        <w:widowControl w:val="0"/>
        <w:kinsoku/>
        <w:wordWrap w:val="0"/>
        <w:overflowPunct/>
        <w:topLinePunct w:val="0"/>
        <w:autoSpaceDE/>
        <w:autoSpaceDN/>
        <w:bidi w:val="0"/>
        <w:adjustRightInd/>
        <w:snapToGrid/>
        <w:spacing w:line="540" w:lineRule="exact"/>
        <w:ind w:firstLine="420" w:firstLineChars="200"/>
        <w:jc w:val="both"/>
        <w:textAlignment w:val="auto"/>
        <w:rPr>
          <w:rFonts w:hint="eastAsia" w:ascii="仿宋_GB2312" w:hAnsi="仿宋_GB2312" w:cs="仿宋_GB2312"/>
          <w:szCs w:val="32"/>
        </w:rPr>
      </w:pPr>
      <w:r>
        <w:rPr>
          <w:rFonts w:hint="eastAsia" w:ascii="仿宋_GB2312" w:hAnsi="仿宋_GB2312" w:cs="仿宋_GB2312"/>
          <w:szCs w:val="32"/>
        </w:rPr>
        <w:t>备注：（请勾选对应选项，并将相应“代码”填入表格的“申报类别”“技术优势</w:t>
      </w:r>
      <w:r>
        <w:rPr>
          <w:rFonts w:ascii="仿宋_GB2312" w:hAnsi="仿宋_GB2312" w:cs="仿宋_GB2312"/>
          <w:szCs w:val="32"/>
        </w:rPr>
        <w:t>”</w:t>
      </w:r>
      <w:r>
        <w:rPr>
          <w:rFonts w:hint="eastAsia" w:ascii="仿宋_GB2312" w:hAnsi="仿宋_GB2312" w:cs="仿宋_GB2312"/>
          <w:szCs w:val="32"/>
        </w:rPr>
        <w:t>栏。</w:t>
      </w:r>
      <w:r>
        <w:rPr>
          <w:rFonts w:hint="eastAsia" w:ascii="仿宋_GB2312" w:hAnsi="仿宋_GB2312" w:cs="仿宋_GB2312"/>
          <w:b/>
          <w:bCs/>
          <w:szCs w:val="32"/>
        </w:rPr>
        <w:t>可“多选”</w:t>
      </w:r>
      <w:r>
        <w:rPr>
          <w:rFonts w:hint="eastAsia" w:ascii="仿宋_GB2312" w:hAnsi="仿宋_GB2312" w:cs="仿宋_GB2312"/>
          <w:b w:val="0"/>
          <w:bCs w:val="0"/>
          <w:szCs w:val="32"/>
        </w:rPr>
        <w:t>）</w:t>
      </w:r>
    </w:p>
    <w:p w14:paraId="3BC373B3">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cs="仿宋_GB2312"/>
          <w:sz w:val="32"/>
          <w:szCs w:val="32"/>
        </w:rPr>
      </w:pPr>
      <w:r>
        <w:rPr>
          <w:rFonts w:hint="eastAsia" w:ascii="黑体" w:hAnsi="黑体" w:eastAsia="黑体" w:cs="黑体"/>
          <w:b/>
          <w:bCs/>
          <w:sz w:val="32"/>
          <w:szCs w:val="32"/>
        </w:rPr>
        <w:t>【▲申报类别】</w:t>
      </w:r>
    </w:p>
    <w:p w14:paraId="495767AF">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cs="仿宋_GB2312"/>
          <w:sz w:val="32"/>
          <w:szCs w:val="32"/>
        </w:rPr>
      </w:pPr>
      <w:r>
        <w:rPr>
          <w:rFonts w:hint="eastAsia" w:ascii="仿宋_GB2312" w:hAnsi="仿宋_GB2312" w:cs="仿宋_GB2312"/>
          <w:sz w:val="32"/>
          <w:szCs w:val="32"/>
          <w:lang w:eastAsia="zh-CN"/>
        </w:rPr>
        <w:t>□</w:t>
      </w:r>
      <w:r>
        <w:rPr>
          <w:rFonts w:hint="eastAsia" w:ascii="仿宋_GB2312" w:hAnsi="仿宋_GB2312" w:cs="仿宋_GB2312"/>
          <w:sz w:val="32"/>
          <w:szCs w:val="32"/>
        </w:rPr>
        <w:t>01</w:t>
      </w:r>
      <w:r>
        <w:rPr>
          <w:rFonts w:hint="eastAsia" w:ascii="仿宋_GB2312" w:hAnsi="仿宋_GB2312" w:cs="仿宋_GB2312"/>
          <w:sz w:val="32"/>
          <w:szCs w:val="32"/>
          <w:lang w:val="en-US" w:eastAsia="zh-CN"/>
        </w:rPr>
        <w:t>信息化系统实施服务商</w:t>
      </w:r>
      <w:r>
        <w:rPr>
          <w:rFonts w:hint="eastAsia" w:ascii="仿宋_GB2312" w:hAnsi="仿宋_GB2312" w:cs="仿宋_GB2312"/>
          <w:sz w:val="32"/>
          <w:szCs w:val="32"/>
        </w:rPr>
        <w:t>（对应“</w:t>
      </w:r>
      <w:r>
        <w:rPr>
          <w:rFonts w:hint="eastAsia" w:ascii="仿宋_GB2312" w:hAnsi="仿宋_GB2312" w:cs="仿宋_GB2312"/>
          <w:sz w:val="32"/>
          <w:szCs w:val="32"/>
          <w:lang w:val="en-US" w:eastAsia="zh-CN"/>
        </w:rPr>
        <w:t>招募对象</w:t>
      </w:r>
      <w:r>
        <w:rPr>
          <w:rFonts w:hint="eastAsia" w:ascii="仿宋_GB2312" w:hAnsi="仿宋_GB2312" w:cs="仿宋_GB2312"/>
          <w:sz w:val="32"/>
          <w:szCs w:val="32"/>
        </w:rPr>
        <w:t>”第1条 ）</w:t>
      </w:r>
    </w:p>
    <w:p w14:paraId="6CDAB492">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cs="仿宋_GB2312"/>
          <w:sz w:val="32"/>
          <w:szCs w:val="32"/>
        </w:rPr>
      </w:pPr>
      <w:r>
        <w:rPr>
          <w:rFonts w:hint="eastAsia" w:ascii="仿宋_GB2312" w:hAnsi="仿宋_GB2312" w:cs="仿宋_GB2312"/>
          <w:sz w:val="32"/>
          <w:szCs w:val="32"/>
          <w:lang w:eastAsia="zh-CN"/>
        </w:rPr>
        <w:t>□</w:t>
      </w:r>
      <w:r>
        <w:rPr>
          <w:rFonts w:hint="eastAsia" w:ascii="仿宋_GB2312" w:hAnsi="仿宋_GB2312" w:cs="仿宋_GB2312"/>
          <w:sz w:val="32"/>
          <w:szCs w:val="32"/>
        </w:rPr>
        <w:t>02</w:t>
      </w:r>
      <w:r>
        <w:rPr>
          <w:rFonts w:hint="eastAsia" w:ascii="仿宋_GB2312" w:hAnsi="仿宋_GB2312" w:cs="仿宋_GB2312"/>
          <w:sz w:val="32"/>
          <w:szCs w:val="32"/>
          <w:lang w:val="en-US" w:eastAsia="zh-CN"/>
        </w:rPr>
        <w:t>云服务商</w:t>
      </w:r>
      <w:r>
        <w:rPr>
          <w:rFonts w:hint="eastAsia" w:ascii="仿宋_GB2312" w:hAnsi="仿宋_GB2312" w:cs="仿宋_GB2312"/>
          <w:sz w:val="32"/>
          <w:szCs w:val="32"/>
        </w:rPr>
        <w:t>（对应“</w:t>
      </w:r>
      <w:r>
        <w:rPr>
          <w:rFonts w:hint="eastAsia" w:ascii="仿宋_GB2312" w:hAnsi="仿宋_GB2312" w:cs="仿宋_GB2312"/>
          <w:sz w:val="32"/>
          <w:szCs w:val="32"/>
          <w:lang w:val="en-US" w:eastAsia="zh-CN"/>
        </w:rPr>
        <w:t>招募对象</w:t>
      </w:r>
      <w:r>
        <w:rPr>
          <w:rFonts w:hint="eastAsia" w:ascii="仿宋_GB2312" w:hAnsi="仿宋_GB2312" w:cs="仿宋_GB2312"/>
          <w:sz w:val="32"/>
          <w:szCs w:val="32"/>
        </w:rPr>
        <w:t>”第2条 ）</w:t>
      </w:r>
    </w:p>
    <w:p w14:paraId="1CB75D16">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rPr>
        <w:t>【▲</w:t>
      </w:r>
      <w:r>
        <w:rPr>
          <w:rFonts w:hint="eastAsia" w:ascii="黑体" w:hAnsi="黑体" w:eastAsia="黑体" w:cs="黑体"/>
          <w:b/>
          <w:bCs/>
          <w:sz w:val="32"/>
          <w:szCs w:val="32"/>
          <w:lang w:val="en-US" w:eastAsia="zh-CN"/>
        </w:rPr>
        <w:t>资质</w:t>
      </w:r>
      <w:r>
        <w:rPr>
          <w:rFonts w:hint="eastAsia" w:ascii="黑体" w:hAnsi="黑体" w:eastAsia="黑体" w:cs="黑体"/>
          <w:b/>
          <w:bCs/>
          <w:sz w:val="32"/>
          <w:szCs w:val="32"/>
        </w:rPr>
        <w:t>优势】</w:t>
      </w:r>
    </w:p>
    <w:p w14:paraId="41217436">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126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“申报类别”的01对应选项为10-1</w:t>
      </w:r>
      <w:r>
        <w:rPr>
          <w:rFonts w:hint="eastAsia" w:ascii="楷体_GB2312" w:hAnsi="楷体_GB2312" w:eastAsia="楷体_GB2312" w:cs="楷体_GB2312"/>
          <w:b/>
          <w:bCs/>
          <w:sz w:val="32"/>
          <w:szCs w:val="32"/>
          <w:lang w:val="en-US" w:eastAsia="zh-CN"/>
        </w:rPr>
        <w:t>3</w:t>
      </w:r>
      <w:r>
        <w:rPr>
          <w:rFonts w:hint="eastAsia" w:ascii="楷体_GB2312" w:hAnsi="楷体_GB2312" w:eastAsia="楷体_GB2312" w:cs="楷体_GB2312"/>
          <w:b/>
          <w:bCs/>
          <w:sz w:val="32"/>
          <w:szCs w:val="32"/>
        </w:rPr>
        <w:t>；</w:t>
      </w:r>
    </w:p>
    <w:p w14:paraId="3C5E10A8">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cs="仿宋_GB2312"/>
          <w:sz w:val="32"/>
          <w:szCs w:val="32"/>
        </w:rPr>
      </w:pPr>
      <w:r>
        <w:rPr>
          <w:rFonts w:hint="eastAsia" w:ascii="仿宋_GB2312" w:hAnsi="仿宋_GB2312" w:cs="仿宋_GB2312"/>
          <w:sz w:val="32"/>
          <w:szCs w:val="32"/>
          <w:lang w:eastAsia="zh-CN"/>
        </w:rPr>
        <w:t>□</w:t>
      </w:r>
      <w:r>
        <w:rPr>
          <w:rFonts w:hint="eastAsia" w:ascii="仿宋_GB2312" w:hAnsi="仿宋_GB2312" w:cs="仿宋_GB2312"/>
          <w:sz w:val="32"/>
          <w:szCs w:val="32"/>
        </w:rPr>
        <w:t>1</w:t>
      </w:r>
      <w:r>
        <w:rPr>
          <w:rFonts w:hint="eastAsia" w:ascii="仿宋_GB2312" w:hAnsi="仿宋_GB2312" w:cs="仿宋_GB2312"/>
          <w:sz w:val="32"/>
          <w:szCs w:val="32"/>
          <w:lang w:val="en-US" w:eastAsia="zh-CN"/>
        </w:rPr>
        <w:t>0</w:t>
      </w:r>
      <w:r>
        <w:rPr>
          <w:rFonts w:hint="eastAsia" w:ascii="仿宋_GB2312" w:hAnsi="仿宋_GB2312" w:cs="仿宋_GB2312"/>
          <w:sz w:val="32"/>
          <w:szCs w:val="32"/>
        </w:rPr>
        <w:t>系统集成资质（CMMI）</w:t>
      </w:r>
    </w:p>
    <w:p w14:paraId="74AC6DF7">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cs="仿宋_GB2312"/>
          <w:sz w:val="32"/>
          <w:szCs w:val="32"/>
        </w:rPr>
      </w:pPr>
      <w:r>
        <w:rPr>
          <w:rFonts w:hint="eastAsia" w:ascii="仿宋_GB2312" w:hAnsi="仿宋_GB2312" w:cs="仿宋_GB2312"/>
          <w:sz w:val="32"/>
          <w:szCs w:val="32"/>
          <w:lang w:eastAsia="zh-CN"/>
        </w:rPr>
        <w:t>□</w:t>
      </w:r>
      <w:r>
        <w:rPr>
          <w:rFonts w:hint="eastAsia" w:ascii="仿宋_GB2312" w:hAnsi="仿宋_GB2312" w:cs="仿宋_GB2312"/>
          <w:sz w:val="32"/>
          <w:szCs w:val="32"/>
        </w:rPr>
        <w:t>1</w:t>
      </w:r>
      <w:r>
        <w:rPr>
          <w:rFonts w:hint="eastAsia" w:ascii="仿宋_GB2312" w:hAnsi="仿宋_GB2312" w:cs="仿宋_GB2312"/>
          <w:sz w:val="32"/>
          <w:szCs w:val="32"/>
          <w:lang w:val="en-US" w:eastAsia="zh-CN"/>
        </w:rPr>
        <w:t>1</w:t>
      </w:r>
      <w:r>
        <w:rPr>
          <w:rFonts w:hint="eastAsia" w:ascii="仿宋_GB2312" w:hAnsi="仿宋_GB2312" w:cs="仿宋_GB2312"/>
          <w:sz w:val="32"/>
          <w:szCs w:val="32"/>
        </w:rPr>
        <w:t>信息技术服务标准（ITSS）</w:t>
      </w:r>
    </w:p>
    <w:p w14:paraId="548BDC86">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cs="仿宋_GB2312"/>
          <w:sz w:val="32"/>
          <w:szCs w:val="32"/>
          <w:lang w:eastAsia="zh-CN"/>
        </w:rPr>
      </w:pPr>
      <w:r>
        <w:rPr>
          <w:rFonts w:hint="eastAsia" w:ascii="仿宋_GB2312" w:hAnsi="仿宋_GB2312" w:cs="仿宋_GB2312"/>
          <w:sz w:val="32"/>
          <w:szCs w:val="32"/>
          <w:lang w:eastAsia="zh-CN"/>
        </w:rPr>
        <w:t>□</w:t>
      </w:r>
      <w:r>
        <w:rPr>
          <w:rFonts w:hint="eastAsia" w:ascii="仿宋_GB2312" w:hAnsi="仿宋_GB2312" w:cs="仿宋_GB2312"/>
          <w:sz w:val="32"/>
          <w:szCs w:val="32"/>
        </w:rPr>
        <w:t>12信</w:t>
      </w:r>
      <w:r>
        <w:rPr>
          <w:rFonts w:hint="eastAsia" w:ascii="仿宋_GB2312" w:hAnsi="仿宋_GB2312" w:cs="仿宋_GB2312"/>
          <w:sz w:val="32"/>
          <w:szCs w:val="32"/>
          <w:lang w:eastAsia="zh-CN"/>
        </w:rPr>
        <w:t>息系统建设和服务能力（CS）</w:t>
      </w:r>
    </w:p>
    <w:p w14:paraId="2D4BEB72">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cs="仿宋_GB2312"/>
          <w:sz w:val="32"/>
          <w:szCs w:val="32"/>
        </w:rPr>
      </w:pPr>
      <w:r>
        <w:rPr>
          <w:rFonts w:hint="eastAsia" w:ascii="仿宋_GB2312" w:hAnsi="仿宋_GB2312" w:cs="仿宋_GB2312"/>
          <w:sz w:val="32"/>
          <w:szCs w:val="32"/>
          <w:lang w:eastAsia="zh-CN"/>
        </w:rPr>
        <w:t>□</w:t>
      </w:r>
      <w:r>
        <w:rPr>
          <w:rFonts w:hint="eastAsia" w:ascii="仿宋_GB2312" w:hAnsi="仿宋_GB2312" w:cs="仿宋_GB2312"/>
          <w:sz w:val="32"/>
          <w:szCs w:val="32"/>
        </w:rPr>
        <w:t>1</w:t>
      </w:r>
      <w:r>
        <w:rPr>
          <w:rFonts w:hint="eastAsia" w:ascii="仿宋_GB2312" w:hAnsi="仿宋_GB2312" w:cs="仿宋_GB2312"/>
          <w:sz w:val="32"/>
          <w:szCs w:val="32"/>
          <w:lang w:val="en-US" w:eastAsia="zh-CN"/>
        </w:rPr>
        <w:t>3</w:t>
      </w:r>
      <w:r>
        <w:rPr>
          <w:rFonts w:hint="eastAsia" w:ascii="仿宋_GB2312" w:hAnsi="仿宋_GB2312" w:cs="仿宋_GB2312"/>
          <w:sz w:val="32"/>
          <w:szCs w:val="32"/>
        </w:rPr>
        <w:t>其他：（具备其他相关资质可自行补充，详细填写）</w:t>
      </w:r>
    </w:p>
    <w:p w14:paraId="2A54701E">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1260"/>
        <w:textAlignment w:val="auto"/>
        <w:rPr>
          <w:rFonts w:hint="eastAsia" w:ascii="仿宋_GB2312" w:hAnsi="仿宋_GB2312" w:cs="仿宋_GB2312"/>
          <w:sz w:val="32"/>
          <w:szCs w:val="32"/>
        </w:rPr>
      </w:pPr>
      <w:r>
        <w:rPr>
          <w:rFonts w:hint="eastAsia" w:ascii="楷体_GB2312" w:hAnsi="楷体_GB2312" w:eastAsia="楷体_GB2312" w:cs="楷体_GB2312"/>
          <w:b/>
          <w:bCs/>
          <w:sz w:val="32"/>
          <w:szCs w:val="32"/>
        </w:rPr>
        <w:t>“申报类别”的02对应选项为20-</w:t>
      </w:r>
      <w:r>
        <w:rPr>
          <w:rFonts w:hint="eastAsia" w:ascii="楷体_GB2312" w:hAnsi="楷体_GB2312" w:eastAsia="楷体_GB2312" w:cs="楷体_GB2312"/>
          <w:b/>
          <w:bCs/>
          <w:sz w:val="32"/>
          <w:szCs w:val="32"/>
          <w:lang w:val="en-US" w:eastAsia="zh-CN"/>
        </w:rPr>
        <w:t>26</w:t>
      </w:r>
      <w:r>
        <w:rPr>
          <w:rFonts w:hint="eastAsia" w:ascii="楷体_GB2312" w:hAnsi="楷体_GB2312" w:eastAsia="楷体_GB2312" w:cs="楷体_GB2312"/>
          <w:b/>
          <w:bCs/>
          <w:sz w:val="32"/>
          <w:szCs w:val="32"/>
        </w:rPr>
        <w:t>；</w:t>
      </w:r>
    </w:p>
    <w:p w14:paraId="35E384DB">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rPr>
        <w:sym w:font="Wingdings 2" w:char="00A3"/>
      </w:r>
      <w:r>
        <w:rPr>
          <w:rFonts w:hint="eastAsia" w:ascii="仿宋_GB2312" w:hAnsi="仿宋_GB2312" w:cs="仿宋_GB2312"/>
          <w:sz w:val="32"/>
          <w:szCs w:val="32"/>
        </w:rPr>
        <w:t>20互联网数据中心业务许可证</w:t>
      </w:r>
      <w:r>
        <w:rPr>
          <w:rFonts w:hint="eastAsia" w:ascii="仿宋_GB2312" w:hAnsi="仿宋_GB2312" w:cs="仿宋_GB2312"/>
          <w:sz w:val="32"/>
          <w:szCs w:val="32"/>
          <w:lang w:eastAsia="zh-CN"/>
        </w:rPr>
        <w:t>（</w:t>
      </w:r>
      <w:r>
        <w:rPr>
          <w:rFonts w:hint="eastAsia" w:ascii="仿宋_GB2312" w:hAnsi="仿宋_GB2312" w:cs="仿宋_GB2312"/>
          <w:sz w:val="32"/>
          <w:szCs w:val="32"/>
          <w:lang w:val="en-US" w:eastAsia="zh-CN"/>
        </w:rPr>
        <w:t>IDC</w:t>
      </w:r>
      <w:r>
        <w:rPr>
          <w:rFonts w:hint="eastAsia" w:ascii="仿宋_GB2312" w:hAnsi="仿宋_GB2312" w:cs="仿宋_GB2312"/>
          <w:sz w:val="32"/>
          <w:szCs w:val="32"/>
          <w:lang w:eastAsia="zh-CN"/>
        </w:rPr>
        <w:t>）</w:t>
      </w:r>
      <w:r>
        <w:rPr>
          <w:rFonts w:hint="eastAsia" w:ascii="仿宋_GB2312" w:hAnsi="仿宋_GB2312" w:cs="仿宋_GB2312"/>
          <w:sz w:val="32"/>
          <w:szCs w:val="32"/>
          <w:lang w:val="en-US" w:eastAsia="zh-CN"/>
        </w:rPr>
        <w:t xml:space="preserve"> </w:t>
      </w:r>
    </w:p>
    <w:p w14:paraId="374D7EAA">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cs="仿宋_GB2312"/>
          <w:sz w:val="32"/>
          <w:szCs w:val="32"/>
        </w:rPr>
      </w:pPr>
      <w:r>
        <w:rPr>
          <w:rFonts w:hint="eastAsia" w:ascii="仿宋_GB2312" w:hAnsi="仿宋_GB2312" w:cs="仿宋_GB2312"/>
          <w:sz w:val="32"/>
          <w:szCs w:val="32"/>
        </w:rPr>
        <w:sym w:font="Wingdings 2" w:char="00A3"/>
      </w:r>
      <w:r>
        <w:rPr>
          <w:rFonts w:hint="eastAsia" w:ascii="仿宋_GB2312" w:hAnsi="仿宋_GB2312" w:cs="仿宋_GB2312"/>
          <w:sz w:val="32"/>
          <w:szCs w:val="32"/>
        </w:rPr>
        <w:t>2</w:t>
      </w:r>
      <w:r>
        <w:rPr>
          <w:rFonts w:hint="eastAsia" w:ascii="仿宋_GB2312" w:hAnsi="仿宋_GB2312" w:cs="仿宋_GB2312"/>
          <w:sz w:val="32"/>
          <w:szCs w:val="32"/>
          <w:lang w:val="en-US" w:eastAsia="zh-CN"/>
        </w:rPr>
        <w:t>1</w:t>
      </w:r>
      <w:r>
        <w:rPr>
          <w:rFonts w:hint="eastAsia" w:ascii="仿宋_GB2312" w:hAnsi="仿宋_GB2312" w:cs="仿宋_GB2312"/>
          <w:sz w:val="32"/>
          <w:szCs w:val="32"/>
        </w:rPr>
        <w:t>互联网信息服务业务经营许可证</w:t>
      </w:r>
      <w:r>
        <w:rPr>
          <w:rFonts w:hint="eastAsia" w:ascii="仿宋_GB2312" w:hAnsi="仿宋_GB2312" w:cs="仿宋_GB2312"/>
          <w:sz w:val="32"/>
          <w:szCs w:val="32"/>
          <w:lang w:eastAsia="zh-CN"/>
        </w:rPr>
        <w:t>（</w:t>
      </w:r>
      <w:r>
        <w:rPr>
          <w:rFonts w:hint="eastAsia" w:ascii="仿宋_GB2312" w:hAnsi="仿宋_GB2312" w:cs="仿宋_GB2312"/>
          <w:sz w:val="32"/>
          <w:szCs w:val="32"/>
          <w:lang w:val="en-US" w:eastAsia="zh-CN"/>
        </w:rPr>
        <w:t>ICP</w:t>
      </w:r>
      <w:r>
        <w:rPr>
          <w:rFonts w:hint="eastAsia" w:ascii="仿宋_GB2312" w:hAnsi="仿宋_GB2312" w:cs="仿宋_GB2312"/>
          <w:sz w:val="32"/>
          <w:szCs w:val="32"/>
          <w:lang w:eastAsia="zh-CN"/>
        </w:rPr>
        <w:t>）</w:t>
      </w:r>
      <w:r>
        <w:rPr>
          <w:rFonts w:hint="eastAsia" w:ascii="仿宋_GB2312" w:hAnsi="仿宋_GB2312" w:cs="仿宋_GB2312"/>
          <w:sz w:val="32"/>
          <w:szCs w:val="32"/>
          <w:lang w:val="en-US" w:eastAsia="zh-CN"/>
        </w:rPr>
        <w:t xml:space="preserve"> </w:t>
      </w:r>
    </w:p>
    <w:p w14:paraId="0129BEAF">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rPr>
        <w:sym w:font="Wingdings 2" w:char="00A3"/>
      </w:r>
      <w:r>
        <w:rPr>
          <w:rFonts w:hint="eastAsia" w:ascii="仿宋_GB2312" w:hAnsi="仿宋_GB2312" w:cs="仿宋_GB2312"/>
          <w:sz w:val="32"/>
          <w:szCs w:val="32"/>
        </w:rPr>
        <w:t>2</w:t>
      </w:r>
      <w:r>
        <w:rPr>
          <w:rFonts w:hint="eastAsia" w:ascii="仿宋_GB2312" w:hAnsi="仿宋_GB2312" w:cs="仿宋_GB2312"/>
          <w:sz w:val="32"/>
          <w:szCs w:val="32"/>
          <w:lang w:val="en-US" w:eastAsia="zh-CN"/>
        </w:rPr>
        <w:t>2</w:t>
      </w:r>
      <w:r>
        <w:rPr>
          <w:rFonts w:hint="eastAsia" w:ascii="仿宋_GB2312" w:hAnsi="仿宋_GB2312" w:cs="仿宋_GB2312"/>
          <w:sz w:val="32"/>
          <w:szCs w:val="32"/>
          <w:lang w:eastAsia="zh-CN"/>
        </w:rPr>
        <w:t>网</w:t>
      </w:r>
      <w:r>
        <w:rPr>
          <w:rFonts w:hint="eastAsia" w:ascii="仿宋_GB2312" w:hAnsi="仿宋_GB2312" w:cs="仿宋_GB2312"/>
          <w:sz w:val="32"/>
          <w:szCs w:val="32"/>
          <w:lang w:val="en-US" w:eastAsia="zh-CN"/>
        </w:rPr>
        <w:t xml:space="preserve">络安全等级保护2.0三级 </w:t>
      </w:r>
    </w:p>
    <w:p w14:paraId="5E479E7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cs="仿宋_GB2312" w:eastAsiaTheme="minorEastAsia"/>
          <w:sz w:val="32"/>
          <w:szCs w:val="32"/>
          <w:lang w:eastAsia="zh-CN"/>
        </w:rPr>
      </w:pPr>
      <w:r>
        <w:rPr>
          <w:rFonts w:hint="eastAsia" w:ascii="仿宋_GB2312" w:hAnsi="仿宋_GB2312" w:cs="仿宋_GB2312"/>
          <w:sz w:val="32"/>
          <w:szCs w:val="32"/>
        </w:rPr>
        <w:t xml:space="preserve"> </w:t>
      </w:r>
      <w:r>
        <w:rPr>
          <w:rFonts w:hint="eastAsia" w:ascii="仿宋_GB2312" w:hAnsi="仿宋_GB2312" w:cs="仿宋_GB2312"/>
          <w:sz w:val="32"/>
          <w:szCs w:val="32"/>
          <w:lang w:val="en-US" w:eastAsia="zh-CN"/>
        </w:rPr>
        <w:t xml:space="preserve">   </w:t>
      </w:r>
      <w:r>
        <w:rPr>
          <w:rFonts w:hint="eastAsia" w:ascii="仿宋_GB2312" w:hAnsi="仿宋_GB2312" w:cs="仿宋_GB2312"/>
          <w:sz w:val="32"/>
          <w:szCs w:val="32"/>
          <w:lang w:eastAsia="zh-CN"/>
        </w:rPr>
        <w:t>□</w:t>
      </w:r>
      <w:r>
        <w:rPr>
          <w:rFonts w:hint="eastAsia" w:ascii="仿宋_GB2312" w:hAnsi="仿宋_GB2312" w:cs="仿宋_GB2312"/>
          <w:sz w:val="32"/>
          <w:szCs w:val="32"/>
        </w:rPr>
        <w:t>2</w:t>
      </w:r>
      <w:r>
        <w:rPr>
          <w:rFonts w:hint="eastAsia" w:ascii="仿宋_GB2312" w:hAnsi="仿宋_GB2312" w:cs="仿宋_GB2312"/>
          <w:sz w:val="32"/>
          <w:szCs w:val="32"/>
          <w:lang w:val="en-US" w:eastAsia="zh-CN"/>
        </w:rPr>
        <w:t>3</w:t>
      </w:r>
      <w:r>
        <w:rPr>
          <w:rFonts w:hint="eastAsia" w:ascii="仿宋_GB2312" w:hAnsi="仿宋_GB2312" w:cs="仿宋_GB2312"/>
          <w:sz w:val="32"/>
          <w:szCs w:val="32"/>
        </w:rPr>
        <w:t>可信云服务认证</w:t>
      </w:r>
      <w:r>
        <w:rPr>
          <w:rFonts w:hint="eastAsia" w:ascii="仿宋_GB2312" w:hAnsi="仿宋_GB2312" w:cs="仿宋_GB2312"/>
          <w:sz w:val="32"/>
          <w:szCs w:val="32"/>
          <w:lang w:eastAsia="zh-CN"/>
        </w:rPr>
        <w:t>（</w:t>
      </w:r>
      <w:r>
        <w:rPr>
          <w:rFonts w:hint="eastAsia" w:ascii="仿宋_GB2312" w:hAnsi="仿宋_GB2312" w:cs="仿宋_GB2312"/>
          <w:sz w:val="32"/>
          <w:szCs w:val="32"/>
          <w:lang w:val="en-US" w:eastAsia="zh-CN"/>
        </w:rPr>
        <w:t>中国信通院颁发</w:t>
      </w:r>
      <w:r>
        <w:rPr>
          <w:rFonts w:hint="eastAsia" w:ascii="仿宋_GB2312" w:hAnsi="仿宋_GB2312" w:cs="仿宋_GB2312"/>
          <w:sz w:val="32"/>
          <w:szCs w:val="32"/>
          <w:lang w:eastAsia="zh-CN"/>
        </w:rPr>
        <w:t>）</w:t>
      </w:r>
    </w:p>
    <w:p w14:paraId="26B7D188">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eastAsia="zh-CN"/>
        </w:rPr>
        <w:t>□</w:t>
      </w:r>
      <w:r>
        <w:rPr>
          <w:rFonts w:hint="eastAsia" w:ascii="仿宋_GB2312" w:hAnsi="仿宋_GB2312" w:cs="仿宋_GB2312"/>
          <w:sz w:val="32"/>
          <w:szCs w:val="32"/>
        </w:rPr>
        <w:t>2</w:t>
      </w:r>
      <w:r>
        <w:rPr>
          <w:rFonts w:hint="eastAsia" w:ascii="仿宋_GB2312" w:hAnsi="仿宋_GB2312" w:cs="仿宋_GB2312"/>
          <w:sz w:val="32"/>
          <w:szCs w:val="32"/>
          <w:lang w:val="en-US" w:eastAsia="zh-CN"/>
        </w:rPr>
        <w:t xml:space="preserve">4商用密码应用安全性评估 </w:t>
      </w:r>
    </w:p>
    <w:p w14:paraId="4AB40BED">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cs="仿宋_GB2312"/>
          <w:sz w:val="32"/>
          <w:szCs w:val="32"/>
        </w:rPr>
      </w:pPr>
      <w:r>
        <w:rPr>
          <w:rFonts w:hint="eastAsia" w:ascii="仿宋_GB2312" w:hAnsi="仿宋_GB2312" w:cs="仿宋_GB2312"/>
          <w:sz w:val="32"/>
          <w:szCs w:val="32"/>
          <w:lang w:eastAsia="zh-CN"/>
        </w:rPr>
        <w:t>□</w:t>
      </w:r>
      <w:r>
        <w:rPr>
          <w:rFonts w:hint="eastAsia" w:ascii="仿宋_GB2312" w:hAnsi="仿宋_GB2312" w:cs="仿宋_GB2312"/>
          <w:sz w:val="32"/>
          <w:szCs w:val="32"/>
        </w:rPr>
        <w:t>2</w:t>
      </w:r>
      <w:r>
        <w:rPr>
          <w:rFonts w:hint="eastAsia" w:ascii="仿宋_GB2312" w:hAnsi="仿宋_GB2312" w:cs="仿宋_GB2312"/>
          <w:sz w:val="32"/>
          <w:szCs w:val="32"/>
          <w:lang w:val="en-US" w:eastAsia="zh-CN"/>
        </w:rPr>
        <w:t>5云平台信息安全风险评估</w:t>
      </w:r>
      <w:r>
        <w:rPr>
          <w:rFonts w:hint="eastAsia" w:ascii="仿宋_GB2312" w:hAnsi="仿宋_GB2312" w:cs="仿宋_GB2312"/>
          <w:sz w:val="32"/>
          <w:szCs w:val="32"/>
        </w:rPr>
        <w:t xml:space="preserve">  </w:t>
      </w:r>
    </w:p>
    <w:p w14:paraId="4E9BBF55">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cs="仿宋_GB2312"/>
          <w:sz w:val="32"/>
          <w:szCs w:val="32"/>
        </w:rPr>
      </w:pPr>
      <w:r>
        <w:rPr>
          <w:rFonts w:hint="eastAsia" w:ascii="仿宋_GB2312" w:hAnsi="仿宋_GB2312" w:cs="仿宋_GB2312"/>
          <w:sz w:val="32"/>
          <w:szCs w:val="32"/>
        </w:rPr>
        <w:t>□</w:t>
      </w:r>
      <w:r>
        <w:rPr>
          <w:rFonts w:hint="eastAsia" w:ascii="仿宋_GB2312" w:hAnsi="仿宋_GB2312" w:cs="仿宋_GB2312"/>
          <w:sz w:val="32"/>
          <w:szCs w:val="32"/>
          <w:lang w:val="en-US" w:eastAsia="zh-CN"/>
        </w:rPr>
        <w:t>26</w:t>
      </w:r>
      <w:r>
        <w:rPr>
          <w:rFonts w:hint="eastAsia" w:ascii="仿宋_GB2312" w:hAnsi="仿宋_GB2312" w:cs="仿宋_GB2312"/>
          <w:sz w:val="32"/>
          <w:szCs w:val="32"/>
        </w:rPr>
        <w:t>其他：（</w:t>
      </w:r>
      <w:r>
        <w:rPr>
          <w:rFonts w:hint="eastAsia" w:ascii="仿宋_GB2312" w:hAnsi="仿宋_GB2312" w:cs="仿宋_GB2312"/>
          <w:sz w:val="32"/>
          <w:szCs w:val="32"/>
          <w:lang w:val="en-US" w:eastAsia="zh-CN"/>
        </w:rPr>
        <w:t>具备其他相关资质可自行补充，详细填写</w:t>
      </w:r>
      <w:r>
        <w:rPr>
          <w:rFonts w:hint="eastAsia" w:ascii="仿宋_GB2312" w:hAnsi="仿宋_GB2312" w:cs="仿宋_GB2312"/>
          <w:sz w:val="32"/>
          <w:szCs w:val="32"/>
        </w:rPr>
        <w:t>）</w:t>
      </w:r>
    </w:p>
    <w:p w14:paraId="540BEF64">
      <w:pPr>
        <w:pStyle w:val="9"/>
        <w:keepNext w:val="0"/>
        <w:keepLines w:val="0"/>
        <w:pageBreakBefore w:val="0"/>
        <w:widowControl w:val="0"/>
        <w:kinsoku/>
        <w:wordWrap/>
        <w:overflowPunct/>
        <w:topLinePunct w:val="0"/>
        <w:autoSpaceDE/>
        <w:autoSpaceDN/>
        <w:bidi w:val="0"/>
        <w:adjustRightInd/>
        <w:snapToGrid/>
        <w:spacing w:line="500" w:lineRule="exact"/>
        <w:ind w:firstLine="624"/>
        <w:jc w:val="left"/>
        <w:textAlignment w:val="auto"/>
        <w:rPr>
          <w:rFonts w:ascii="仿宋" w:hAnsi="仿宋" w:eastAsia="仿宋"/>
          <w:spacing w:val="-4"/>
          <w:sz w:val="32"/>
          <w:szCs w:val="32"/>
        </w:rPr>
        <w:sectPr>
          <w:headerReference r:id="rId3" w:type="default"/>
          <w:footerReference r:id="rId4" w:type="default"/>
          <w:pgSz w:w="11906" w:h="16838"/>
          <w:pgMar w:top="2211" w:right="1531" w:bottom="1871" w:left="1531" w:header="851" w:footer="992" w:gutter="0"/>
          <w:pgNumType w:start="1"/>
          <w:cols w:space="720" w:num="1"/>
          <w:docGrid w:type="linesAndChars" w:linePitch="312" w:charSpace="0"/>
        </w:sectPr>
      </w:pPr>
    </w:p>
    <w:p w14:paraId="60E50F81">
      <w:pPr>
        <w:tabs>
          <w:tab w:val="left" w:pos="2619"/>
        </w:tabs>
        <w:spacing w:line="540" w:lineRule="exact"/>
        <w:outlineLvl w:val="0"/>
        <w:rPr>
          <w:rFonts w:hint="default" w:ascii="方正黑体_GBK" w:hAnsi="方正黑体_GBK" w:eastAsia="方正黑体_GBK" w:cs="方正黑体_GBK"/>
          <w:bCs/>
          <w:sz w:val="30"/>
          <w:szCs w:val="30"/>
          <w:lang w:val="en-US" w:eastAsia="zh-CN"/>
        </w:rPr>
      </w:pPr>
      <w:r>
        <w:rPr>
          <w:rFonts w:hint="eastAsia" w:ascii="方正黑体_GBK" w:hAnsi="方正黑体_GBK" w:eastAsia="方正黑体_GBK" w:cs="方正黑体_GBK"/>
          <w:bCs/>
          <w:sz w:val="30"/>
          <w:szCs w:val="30"/>
          <w:lang w:val="en-US" w:eastAsia="zh-CN"/>
        </w:rPr>
        <w:t>二、营业执照</w:t>
      </w:r>
    </w:p>
    <w:p w14:paraId="1F708D98">
      <w:pPr>
        <w:spacing w:line="540" w:lineRule="exact"/>
        <w:ind w:firstLine="640" w:firstLineChars="200"/>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（请提供营业执照扫描件）</w:t>
      </w:r>
    </w:p>
    <w:p w14:paraId="6A492C8D">
      <w:pPr>
        <w:spacing w:line="540" w:lineRule="exact"/>
        <w:ind w:firstLine="640" w:firstLineChars="200"/>
        <w:rPr>
          <w:rFonts w:hint="eastAsia" w:ascii="黑体" w:hAnsi="黑体" w:eastAsia="黑体" w:cs="黑体"/>
          <w:bCs/>
          <w:sz w:val="32"/>
          <w:szCs w:val="32"/>
        </w:rPr>
      </w:pPr>
    </w:p>
    <w:p w14:paraId="4E0E6881">
      <w:pPr>
        <w:tabs>
          <w:tab w:val="left" w:pos="2619"/>
        </w:tabs>
        <w:spacing w:line="540" w:lineRule="exact"/>
        <w:outlineLvl w:val="0"/>
        <w:rPr>
          <w:rFonts w:hint="eastAsia" w:ascii="方正黑体_GBK" w:hAnsi="方正黑体_GBK" w:eastAsia="方正黑体_GBK" w:cs="方正黑体_GBK"/>
          <w:bCs/>
          <w:sz w:val="30"/>
          <w:szCs w:val="30"/>
          <w:lang w:val="en-US" w:eastAsia="zh-CN"/>
        </w:rPr>
      </w:pPr>
      <w:r>
        <w:rPr>
          <w:rFonts w:hint="eastAsia" w:ascii="方正黑体_GBK" w:hAnsi="方正黑体_GBK" w:eastAsia="方正黑体_GBK" w:cs="方正黑体_GBK"/>
          <w:bCs/>
          <w:sz w:val="30"/>
          <w:szCs w:val="30"/>
          <w:lang w:val="en-US" w:eastAsia="zh-CN"/>
        </w:rPr>
        <w:t>三、相关资质优势证明材料</w:t>
      </w:r>
    </w:p>
    <w:p w14:paraId="6C548859">
      <w:pPr>
        <w:spacing w:line="54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lang w:val="en-US" w:eastAsia="zh-CN"/>
        </w:rPr>
        <w:t>请</w:t>
      </w:r>
      <w:r>
        <w:rPr>
          <w:rFonts w:hint="eastAsia" w:ascii="仿宋_GB2312" w:hAnsi="仿宋_GB2312" w:cs="仿宋_GB2312"/>
          <w:sz w:val="32"/>
          <w:szCs w:val="32"/>
        </w:rPr>
        <w:t>列出取得国家相关职能部门或国家级行业组织颁发的合法经营资格资质清单，并附资质照片。</w:t>
      </w:r>
    </w:p>
    <w:p w14:paraId="44364225">
      <w:pPr>
        <w:spacing w:line="540" w:lineRule="exact"/>
        <w:ind w:firstLine="640" w:firstLineChars="200"/>
        <w:rPr>
          <w:rFonts w:hint="eastAsia" w:ascii="仿宋_GB2312" w:hAnsi="仿宋_GB2312" w:cs="仿宋_GB2312"/>
          <w:sz w:val="32"/>
          <w:szCs w:val="32"/>
        </w:rPr>
      </w:pPr>
    </w:p>
    <w:p w14:paraId="3B237E0A">
      <w:pPr>
        <w:spacing w:line="540" w:lineRule="exact"/>
        <w:ind w:firstLine="640" w:firstLineChars="200"/>
        <w:rPr>
          <w:rFonts w:hint="eastAsia" w:ascii="仿宋_GB2312" w:hAnsi="仿宋_GB2312" w:cs="仿宋_GB2312"/>
          <w:sz w:val="32"/>
          <w:szCs w:val="32"/>
          <w:lang w:val="en-US" w:eastAsia="zh-CN"/>
        </w:rPr>
      </w:pPr>
    </w:p>
    <w:p w14:paraId="6B41D911">
      <w:pPr>
        <w:spacing w:line="540" w:lineRule="exact"/>
        <w:ind w:firstLine="640" w:firstLineChars="200"/>
        <w:rPr>
          <w:rFonts w:hint="eastAsia" w:ascii="仿宋_GB2312" w:hAnsi="仿宋_GB2312" w:cs="仿宋_GB2312"/>
          <w:sz w:val="32"/>
          <w:szCs w:val="32"/>
          <w:lang w:val="en-US" w:eastAsia="zh-CN"/>
        </w:rPr>
      </w:pPr>
    </w:p>
    <w:p w14:paraId="44A0FD21">
      <w:pPr>
        <w:tabs>
          <w:tab w:val="left" w:pos="2619"/>
        </w:tabs>
        <w:spacing w:line="540" w:lineRule="exact"/>
        <w:outlineLvl w:val="0"/>
        <w:rPr>
          <w:rFonts w:hint="default" w:ascii="方正黑体_GBK" w:hAnsi="方正黑体_GBK" w:eastAsia="方正黑体_GBK" w:cs="方正黑体_GBK"/>
          <w:bCs/>
          <w:sz w:val="30"/>
          <w:szCs w:val="30"/>
          <w:lang w:val="en-US" w:eastAsia="zh-CN"/>
        </w:rPr>
      </w:pPr>
      <w:r>
        <w:rPr>
          <w:rFonts w:hint="eastAsia" w:ascii="方正黑体_GBK" w:hAnsi="方正黑体_GBK" w:eastAsia="方正黑体_GBK" w:cs="方正黑体_GBK"/>
          <w:bCs/>
          <w:sz w:val="30"/>
          <w:szCs w:val="30"/>
          <w:lang w:val="en-US" w:eastAsia="zh-CN"/>
        </w:rPr>
        <w:t>四、招募公告中提及的其他证明材料</w:t>
      </w:r>
    </w:p>
    <w:p w14:paraId="7F64DA26">
      <w:pPr>
        <w:spacing w:line="540" w:lineRule="exact"/>
        <w:ind w:firstLine="640" w:firstLineChars="200"/>
        <w:rPr>
          <w:rFonts w:hint="eastAsia" w:ascii="仿宋_GB2312" w:hAnsi="仿宋_GB2312" w:cs="仿宋_GB2312"/>
          <w:sz w:val="32"/>
          <w:szCs w:val="32"/>
          <w:lang w:val="en-US" w:eastAsia="zh-CN"/>
        </w:rPr>
      </w:pPr>
    </w:p>
    <w:p w14:paraId="673C0B3A">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黑体_GBK" w:hAnsi="方正黑体_GBK" w:eastAsia="方正黑体_GBK" w:cs="方正黑体_GBK"/>
          <w:sz w:val="32"/>
          <w:szCs w:val="32"/>
        </w:rPr>
      </w:pPr>
    </w:p>
    <w:p w14:paraId="0BC95257"/>
    <w:sectPr>
      <w:pgSz w:w="11906" w:h="16838"/>
      <w:pgMar w:top="1701" w:right="1474" w:bottom="1701" w:left="1587" w:header="851" w:footer="992" w:gutter="0"/>
      <w:pgNumType w:fmt="numberInDash"/>
      <w:cols w:space="720" w:num="1"/>
      <w:docGrid w:type="linesAndChars" w:linePitch="55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 w:name="Kingsoft UE">
    <w:altName w:val="Sazanami Mincho"/>
    <w:panose1 w:val="00000000000000000000"/>
    <w:charset w:val="00"/>
    <w:family w:val="auto"/>
    <w:pitch w:val="default"/>
    <w:sig w:usb0="00000000" w:usb1="00000000" w:usb2="00000000" w:usb3="00000000" w:csb0="00000000" w:csb1="00000000"/>
  </w:font>
  <w:font w:name="Sazanami Mincho">
    <w:panose1 w:val="02000009000000000000"/>
    <w:charset w:val="80"/>
    <w:family w:val="auto"/>
    <w:pitch w:val="default"/>
    <w:sig w:usb0="A00002BF" w:usb1="68C7FCFB" w:usb2="00000010" w:usb3="00000000" w:csb0="8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B2F09A">
    <w:pPr>
      <w:pStyle w:val="4"/>
      <w:framePr w:wrap="around" w:vAnchor="text" w:hAnchor="margin" w:xAlign="center" w:y="1"/>
      <w:rPr>
        <w:rStyle w:val="8"/>
      </w:rPr>
    </w:pPr>
    <w:r>
      <w:fldChar w:fldCharType="begin"/>
    </w:r>
    <w:r>
      <w:rPr>
        <w:rStyle w:val="8"/>
      </w:rPr>
      <w:instrText xml:space="preserve">PAGE  </w:instrText>
    </w:r>
    <w:r>
      <w:fldChar w:fldCharType="separate"/>
    </w:r>
    <w:r>
      <w:rPr>
        <w:rStyle w:val="8"/>
      </w:rPr>
      <w:t>- 11 -</w:t>
    </w:r>
    <w:r>
      <w:fldChar w:fldCharType="end"/>
    </w:r>
  </w:p>
  <w:p w14:paraId="3D6D2FF2">
    <w:pPr>
      <w:pStyle w:val="4"/>
      <w:rPr>
        <w:rStyle w:val="8"/>
        <w:rFonts w:hint="eastAsia"/>
        <w:woUserID w:val="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E3EB75">
    <w:r>
      <w:tab/>
    </w: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9C7C6E"/>
    <w:multiLevelType w:val="singleLevel"/>
    <w:tmpl w:val="609C7C6E"/>
    <w:lvl w:ilvl="0" w:tentative="0">
      <w:start w:val="1"/>
      <w:numFmt w:val="bullet"/>
      <w:lvlText w:val=""/>
      <w:lvlJc w:val="left"/>
      <w:pPr>
        <w:tabs>
          <w:tab w:val="left" w:pos="420"/>
        </w:tabs>
        <w:ind w:left="42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8F745A"/>
    <w:rsid w:val="025A4DDA"/>
    <w:rsid w:val="04003D64"/>
    <w:rsid w:val="1DA2662B"/>
    <w:rsid w:val="29D11B95"/>
    <w:rsid w:val="2BB06F9B"/>
    <w:rsid w:val="2E112126"/>
    <w:rsid w:val="2E9B04A6"/>
    <w:rsid w:val="4009679E"/>
    <w:rsid w:val="40423E89"/>
    <w:rsid w:val="437C360A"/>
    <w:rsid w:val="4B394C4E"/>
    <w:rsid w:val="57193898"/>
    <w:rsid w:val="5E8F745A"/>
    <w:rsid w:val="65257E7F"/>
    <w:rsid w:val="77113F47"/>
    <w:rsid w:val="79EE0117"/>
    <w:rsid w:val="7A6D2658"/>
    <w:rsid w:val="7AF40B9F"/>
    <w:rsid w:val="7E2352C7"/>
    <w:rsid w:val="7E5B46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Lines="0" w:beforeAutospacing="0" w:afterLines="0" w:afterAutospacing="0" w:line="640" w:lineRule="exact"/>
      <w:ind w:firstLine="0" w:firstLineChars="0"/>
      <w:outlineLvl w:val="0"/>
    </w:pPr>
    <w:rPr>
      <w:rFonts w:eastAsia="方正小标宋简体"/>
      <w:kern w:val="44"/>
      <w:sz w:val="44"/>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ody Text Indent"/>
    <w:basedOn w:val="1"/>
    <w:qFormat/>
    <w:uiPriority w:val="0"/>
    <w:pPr>
      <w:spacing w:after="120" w:afterLines="0" w:afterAutospacing="0"/>
      <w:ind w:left="420" w:leftChars="20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Body Text First Indent 2"/>
    <w:basedOn w:val="3"/>
    <w:qFormat/>
    <w:uiPriority w:val="0"/>
    <w:pPr>
      <w:ind w:firstLine="420" w:firstLineChars="200"/>
    </w:pPr>
  </w:style>
  <w:style w:type="character" w:styleId="8">
    <w:name w:val="page number"/>
    <w:qFormat/>
    <w:uiPriority w:val="0"/>
  </w:style>
  <w:style w:type="paragraph" w:styleId="9">
    <w:name w:val="List Paragraph"/>
    <w:basedOn w:val="1"/>
    <w:unhideWhenUsed/>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379</Words>
  <Characters>410</Characters>
  <Lines>0</Lines>
  <Paragraphs>0</Paragraphs>
  <TotalTime>0</TotalTime>
  <ScaleCrop>false</ScaleCrop>
  <LinksUpToDate>false</LinksUpToDate>
  <CharactersWithSpaces>436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2025-05-20T09:31:00Z</dcterms:created>
  <dc:creator>扶风往南飞</dc:creator>
  <cp:lastModifiedBy>199605</cp:lastModifiedBy>
  <dcterms:modified xsi:type="dcterms:W3CDTF">2025-05-21T01:26:16Z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CB8636B9DAD2433EA46F4ED640662EDD_13</vt:lpwstr>
  </property>
  <property fmtid="{D5CDD505-2E9C-101B-9397-08002B2CF9AE}" pid="4" name="KSOTemplateDocerSaveRecord">
    <vt:lpwstr>eyJoZGlkIjoiMjk1MDBiMTk0NDRkODRlYWU0MTAyNWYwZGViOGUyZWQiLCJ1c2VySWQiOiIyNzYwNTUyMjkifQ==</vt:lpwstr>
  </property>
</Properties>
</file>